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9D5" w:rsidRPr="0018355C" w:rsidRDefault="00251E93" w:rsidP="0018355C">
      <w:pPr>
        <w:spacing w:after="0"/>
        <w:jc w:val="center"/>
        <w:rPr>
          <w:rFonts w:ascii="Times New Roman" w:hAnsi="Times New Roman" w:cs="Times New Roman"/>
          <w:b/>
          <w:color w:val="2E74B5" w:themeColor="accent1" w:themeShade="BF"/>
          <w:sz w:val="28"/>
          <w:szCs w:val="28"/>
          <w:u w:val="single"/>
        </w:rPr>
      </w:pPr>
      <w:r>
        <w:rPr>
          <w:rFonts w:ascii="Times New Roman" w:hAnsi="Times New Roman" w:cs="Times New Roman"/>
          <w:b/>
          <w:color w:val="2E74B5" w:themeColor="accent1" w:themeShade="BF"/>
          <w:sz w:val="28"/>
          <w:szCs w:val="28"/>
          <w:u w:val="single"/>
        </w:rPr>
        <w:t>WISCONSIN</w:t>
      </w:r>
    </w:p>
    <w:p w:rsidR="0018355C" w:rsidRPr="0018355C" w:rsidRDefault="0018355C" w:rsidP="0018355C">
      <w:pPr>
        <w:spacing w:after="0"/>
        <w:rPr>
          <w:rFonts w:ascii="Times New Roman" w:hAnsi="Times New Roman" w:cs="Times New Roman"/>
          <w:b/>
          <w:color w:val="2E74B5" w:themeColor="accent1" w:themeShade="BF"/>
          <w:sz w:val="24"/>
          <w:szCs w:val="24"/>
        </w:rPr>
      </w:pPr>
    </w:p>
    <w:p w:rsidR="0018355C" w:rsidRDefault="0018355C" w:rsidP="0018355C">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Is penalty abatement available?</w:t>
      </w:r>
    </w:p>
    <w:p w:rsidR="0018355C" w:rsidRPr="0018355C" w:rsidRDefault="007E590B" w:rsidP="0018355C">
      <w:pPr>
        <w:pStyle w:val="ListParagraph"/>
        <w:numPr>
          <w:ilvl w:val="1"/>
          <w:numId w:val="1"/>
        </w:numPr>
        <w:rPr>
          <w:rFonts w:ascii="Times New Roman" w:hAnsi="Times New Roman"/>
          <w:sz w:val="24"/>
          <w:szCs w:val="24"/>
        </w:rPr>
      </w:pPr>
      <w:r>
        <w:rPr>
          <w:rFonts w:ascii="Times New Roman" w:hAnsi="Times New Roman"/>
          <w:sz w:val="24"/>
          <w:szCs w:val="24"/>
        </w:rPr>
        <w:t>Yes</w:t>
      </w:r>
    </w:p>
    <w:p w:rsidR="0018355C" w:rsidRPr="0018355C" w:rsidRDefault="0018355C" w:rsidP="0018355C">
      <w:pPr>
        <w:pStyle w:val="ListParagraph"/>
        <w:ind w:left="1440"/>
        <w:rPr>
          <w:rFonts w:ascii="Times New Roman" w:hAnsi="Times New Roman"/>
          <w:b/>
          <w:color w:val="2E74B5" w:themeColor="accent1" w:themeShade="BF"/>
          <w:sz w:val="24"/>
          <w:szCs w:val="24"/>
        </w:rPr>
      </w:pPr>
    </w:p>
    <w:p w:rsidR="00EE4B4B" w:rsidRDefault="0018355C" w:rsidP="00EE4B4B">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What is the statute/law that authoriz</w:t>
      </w:r>
      <w:r w:rsidR="007D3398">
        <w:rPr>
          <w:rFonts w:ascii="Times New Roman" w:hAnsi="Times New Roman"/>
          <w:b/>
          <w:color w:val="2E74B5" w:themeColor="accent1" w:themeShade="BF"/>
          <w:sz w:val="24"/>
          <w:szCs w:val="24"/>
        </w:rPr>
        <w:t>es the state to abate penalties?</w:t>
      </w:r>
    </w:p>
    <w:p w:rsidR="007E590B" w:rsidRPr="007E590B" w:rsidRDefault="007E590B" w:rsidP="007E590B">
      <w:pPr>
        <w:pStyle w:val="ListParagraph"/>
        <w:numPr>
          <w:ilvl w:val="1"/>
          <w:numId w:val="1"/>
        </w:numPr>
        <w:rPr>
          <w:rFonts w:ascii="Times New Roman" w:hAnsi="Times New Roman"/>
          <w:sz w:val="24"/>
          <w:szCs w:val="24"/>
        </w:rPr>
      </w:pPr>
      <w:hyperlink r:id="rId5" w:history="1">
        <w:r w:rsidRPr="007E590B">
          <w:rPr>
            <w:rStyle w:val="Hyperlink"/>
            <w:rFonts w:ascii="Times New Roman" w:hAnsi="Times New Roman"/>
            <w:sz w:val="24"/>
            <w:szCs w:val="24"/>
          </w:rPr>
          <w:t>Statute 7181</w:t>
        </w:r>
      </w:hyperlink>
      <w:r w:rsidRPr="007E590B">
        <w:rPr>
          <w:rFonts w:ascii="Times New Roman" w:hAnsi="Times New Roman"/>
          <w:sz w:val="24"/>
          <w:szCs w:val="24"/>
        </w:rPr>
        <w:t xml:space="preserve"> Disclosing reportable transactions</w:t>
      </w:r>
    </w:p>
    <w:p w:rsidR="007D3398" w:rsidRPr="007D3398" w:rsidRDefault="007D3398" w:rsidP="007D3398">
      <w:pPr>
        <w:pStyle w:val="ListParagraph"/>
        <w:ind w:left="1440"/>
        <w:rPr>
          <w:rFonts w:ascii="Times New Roman" w:hAnsi="Times New Roman"/>
          <w:b/>
          <w:color w:val="2E74B5" w:themeColor="accent1" w:themeShade="BF"/>
          <w:sz w:val="24"/>
          <w:szCs w:val="24"/>
        </w:rPr>
      </w:pPr>
    </w:p>
    <w:p w:rsidR="007D3398" w:rsidRDefault="0018355C" w:rsidP="0018355C">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What is the statute/law/guidance (internal memorandum to employees reviewing PA requests) that outlines what justifies relief?</w:t>
      </w:r>
    </w:p>
    <w:p w:rsidR="00DA1671" w:rsidRPr="00B623AB" w:rsidRDefault="00B623AB" w:rsidP="00B623AB">
      <w:pPr>
        <w:pStyle w:val="ListParagraph"/>
        <w:numPr>
          <w:ilvl w:val="1"/>
          <w:numId w:val="1"/>
        </w:numPr>
        <w:rPr>
          <w:rFonts w:ascii="Times New Roman" w:hAnsi="Times New Roman"/>
          <w:sz w:val="24"/>
          <w:szCs w:val="24"/>
        </w:rPr>
      </w:pPr>
      <w:hyperlink r:id="rId6" w:history="1">
        <w:r w:rsidRPr="00B623AB">
          <w:rPr>
            <w:rStyle w:val="Hyperlink"/>
            <w:rFonts w:ascii="Times New Roman" w:hAnsi="Times New Roman"/>
            <w:sz w:val="24"/>
            <w:szCs w:val="24"/>
          </w:rPr>
          <w:t>Statute 7188</w:t>
        </w:r>
      </w:hyperlink>
      <w:r w:rsidRPr="00B623AB">
        <w:rPr>
          <w:rFonts w:ascii="Times New Roman" w:hAnsi="Times New Roman"/>
          <w:sz w:val="24"/>
          <w:szCs w:val="24"/>
        </w:rPr>
        <w:t xml:space="preserve"> Time for filing an appeal</w:t>
      </w:r>
      <w:bookmarkStart w:id="0" w:name="_GoBack"/>
      <w:bookmarkEnd w:id="0"/>
    </w:p>
    <w:p w:rsidR="00D038FA" w:rsidRDefault="00D038FA" w:rsidP="00D038FA">
      <w:pPr>
        <w:pStyle w:val="ListParagraph"/>
        <w:rPr>
          <w:rFonts w:ascii="Times New Roman" w:hAnsi="Times New Roman"/>
          <w:b/>
          <w:color w:val="2E74B5" w:themeColor="accent1" w:themeShade="BF"/>
          <w:sz w:val="24"/>
          <w:szCs w:val="24"/>
        </w:rPr>
      </w:pPr>
    </w:p>
    <w:p w:rsidR="00C52ADB" w:rsidRDefault="0018355C" w:rsidP="00C52ADB">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C52ADB" w:rsidRPr="00C52ADB" w:rsidRDefault="00C52ADB" w:rsidP="00C52ADB">
      <w:pPr>
        <w:pStyle w:val="ListParagraph"/>
        <w:numPr>
          <w:ilvl w:val="1"/>
          <w:numId w:val="1"/>
        </w:numPr>
        <w:rPr>
          <w:rFonts w:ascii="Times New Roman" w:hAnsi="Times New Roman"/>
          <w:b/>
          <w:color w:val="2E74B5" w:themeColor="accent1" w:themeShade="BF"/>
          <w:sz w:val="24"/>
          <w:szCs w:val="24"/>
        </w:rPr>
      </w:pPr>
      <w:r w:rsidRPr="00C52ADB">
        <w:rPr>
          <w:rFonts w:ascii="Times New Roman" w:hAnsi="Times New Roman"/>
          <w:sz w:val="24"/>
          <w:szCs w:val="24"/>
        </w:rPr>
        <w:t>To appeal a notice or bill, you need to:</w:t>
      </w:r>
    </w:p>
    <w:p w:rsidR="00C52ADB" w:rsidRPr="00C52ADB" w:rsidRDefault="00C52ADB" w:rsidP="00C52ADB">
      <w:pPr>
        <w:pStyle w:val="ListParagraph"/>
        <w:numPr>
          <w:ilvl w:val="2"/>
          <w:numId w:val="1"/>
        </w:numPr>
        <w:rPr>
          <w:rFonts w:ascii="Times New Roman" w:hAnsi="Times New Roman"/>
          <w:b/>
          <w:color w:val="2E74B5" w:themeColor="accent1" w:themeShade="BF"/>
          <w:sz w:val="24"/>
          <w:szCs w:val="24"/>
        </w:rPr>
      </w:pPr>
      <w:r w:rsidRPr="00C52ADB">
        <w:rPr>
          <w:rFonts w:ascii="Times New Roman" w:hAnsi="Times New Roman"/>
          <w:sz w:val="24"/>
          <w:szCs w:val="24"/>
        </w:rPr>
        <w:t>Clearly explain why you don’t agree with the notice</w:t>
      </w:r>
    </w:p>
    <w:p w:rsidR="00C52ADB" w:rsidRPr="00C52ADB" w:rsidRDefault="00C52ADB" w:rsidP="00C52ADB">
      <w:pPr>
        <w:pStyle w:val="ListParagraph"/>
        <w:numPr>
          <w:ilvl w:val="2"/>
          <w:numId w:val="1"/>
        </w:numPr>
        <w:rPr>
          <w:rFonts w:ascii="Times New Roman" w:hAnsi="Times New Roman"/>
          <w:b/>
          <w:color w:val="2E74B5" w:themeColor="accent1" w:themeShade="BF"/>
          <w:sz w:val="24"/>
          <w:szCs w:val="24"/>
        </w:rPr>
      </w:pPr>
      <w:r w:rsidRPr="00C52ADB">
        <w:rPr>
          <w:rFonts w:ascii="Times New Roman" w:hAnsi="Times New Roman"/>
          <w:sz w:val="24"/>
          <w:szCs w:val="24"/>
        </w:rPr>
        <w:t>Attach or include any documents to support your appeal</w:t>
      </w:r>
    </w:p>
    <w:p w:rsidR="00C52ADB" w:rsidRPr="00C52ADB" w:rsidRDefault="00C52ADB" w:rsidP="00C52ADB">
      <w:pPr>
        <w:pStyle w:val="ListParagraph"/>
        <w:numPr>
          <w:ilvl w:val="2"/>
          <w:numId w:val="1"/>
        </w:numPr>
        <w:rPr>
          <w:rFonts w:ascii="Times New Roman" w:hAnsi="Times New Roman"/>
          <w:b/>
          <w:color w:val="2E74B5" w:themeColor="accent1" w:themeShade="BF"/>
          <w:sz w:val="24"/>
          <w:szCs w:val="24"/>
        </w:rPr>
      </w:pPr>
      <w:r w:rsidRPr="00C52ADB">
        <w:rPr>
          <w:rFonts w:ascii="Times New Roman" w:hAnsi="Times New Roman"/>
          <w:sz w:val="24"/>
          <w:szCs w:val="24"/>
        </w:rPr>
        <w:t>Type (or neatly print) and sign your appeal</w:t>
      </w:r>
    </w:p>
    <w:p w:rsidR="00C52ADB" w:rsidRPr="00C52ADB" w:rsidRDefault="00C52ADB" w:rsidP="00C52ADB">
      <w:pPr>
        <w:pStyle w:val="ListParagraph"/>
        <w:numPr>
          <w:ilvl w:val="2"/>
          <w:numId w:val="1"/>
        </w:numPr>
        <w:rPr>
          <w:rFonts w:ascii="Times New Roman" w:hAnsi="Times New Roman"/>
          <w:b/>
          <w:color w:val="2E74B5" w:themeColor="accent1" w:themeShade="BF"/>
          <w:sz w:val="24"/>
          <w:szCs w:val="24"/>
        </w:rPr>
      </w:pPr>
      <w:r w:rsidRPr="00C52ADB">
        <w:rPr>
          <w:rFonts w:ascii="Times New Roman" w:hAnsi="Times New Roman"/>
          <w:sz w:val="24"/>
          <w:szCs w:val="24"/>
        </w:rPr>
        <w:t>Write your tax account number, letter ID and the tax period of the notice on all documents you include with your appeal</w:t>
      </w:r>
    </w:p>
    <w:p w:rsidR="00C52ADB" w:rsidRPr="00C52ADB" w:rsidRDefault="00C52ADB" w:rsidP="00C52ADB">
      <w:pPr>
        <w:pStyle w:val="ListParagraph"/>
        <w:numPr>
          <w:ilvl w:val="2"/>
          <w:numId w:val="1"/>
        </w:numPr>
        <w:rPr>
          <w:rFonts w:ascii="Times New Roman" w:hAnsi="Times New Roman"/>
          <w:b/>
          <w:color w:val="2E74B5" w:themeColor="accent1" w:themeShade="BF"/>
          <w:sz w:val="24"/>
          <w:szCs w:val="24"/>
        </w:rPr>
      </w:pPr>
      <w:r w:rsidRPr="00C52ADB">
        <w:rPr>
          <w:rFonts w:ascii="Times New Roman" w:hAnsi="Times New Roman"/>
          <w:sz w:val="24"/>
          <w:szCs w:val="24"/>
        </w:rPr>
        <w:t>Include the first page of your notice or bill if you mail or fax your appeal</w:t>
      </w:r>
    </w:p>
    <w:p w:rsidR="0018355C" w:rsidRPr="00A86CA5" w:rsidRDefault="0018355C" w:rsidP="0018355C">
      <w:pPr>
        <w:pStyle w:val="ListParagraph"/>
        <w:ind w:left="1440"/>
        <w:rPr>
          <w:rFonts w:ascii="Times New Roman" w:hAnsi="Times New Roman"/>
          <w:sz w:val="24"/>
          <w:szCs w:val="24"/>
        </w:rPr>
      </w:pPr>
    </w:p>
    <w:p w:rsidR="007D3398" w:rsidRDefault="0018355C" w:rsidP="007D3398">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 xml:space="preserve">Where and how are the requests submitted?  Can they be made orally over the phone through an authorized POA? Must the submissions be mailed, or can they be faxed? </w:t>
      </w:r>
    </w:p>
    <w:p w:rsidR="00C52ADB" w:rsidRDefault="00A86CA5" w:rsidP="00C52ADB">
      <w:pPr>
        <w:pStyle w:val="ListParagraph"/>
        <w:numPr>
          <w:ilvl w:val="1"/>
          <w:numId w:val="1"/>
        </w:numPr>
        <w:rPr>
          <w:rFonts w:ascii="Times New Roman" w:hAnsi="Times New Roman"/>
          <w:sz w:val="24"/>
          <w:szCs w:val="24"/>
        </w:rPr>
      </w:pPr>
      <w:hyperlink r:id="rId7" w:history="1">
        <w:r w:rsidRPr="00A86CA5">
          <w:rPr>
            <w:rStyle w:val="Hyperlink"/>
            <w:rFonts w:ascii="Times New Roman" w:hAnsi="Times New Roman"/>
            <w:sz w:val="24"/>
            <w:szCs w:val="24"/>
          </w:rPr>
          <w:t>Form a-222f</w:t>
        </w:r>
      </w:hyperlink>
      <w:r w:rsidRPr="00A86CA5">
        <w:rPr>
          <w:rFonts w:ascii="Times New Roman" w:hAnsi="Times New Roman"/>
          <w:sz w:val="24"/>
          <w:szCs w:val="24"/>
        </w:rPr>
        <w:t xml:space="preserve"> POA</w:t>
      </w:r>
    </w:p>
    <w:p w:rsidR="00C52ADB" w:rsidRDefault="00C52ADB" w:rsidP="00C52ADB">
      <w:pPr>
        <w:pStyle w:val="ListParagraph"/>
        <w:numPr>
          <w:ilvl w:val="1"/>
          <w:numId w:val="1"/>
        </w:numPr>
        <w:rPr>
          <w:rFonts w:ascii="Times New Roman" w:hAnsi="Times New Roman"/>
          <w:sz w:val="24"/>
          <w:szCs w:val="24"/>
        </w:rPr>
      </w:pPr>
      <w:r w:rsidRPr="00C52ADB">
        <w:rPr>
          <w:rFonts w:ascii="Times New Roman" w:hAnsi="Times New Roman"/>
          <w:sz w:val="24"/>
          <w:szCs w:val="24"/>
        </w:rPr>
        <w:t>You may appeal by mail or fax:</w:t>
      </w:r>
    </w:p>
    <w:p w:rsidR="00C52ADB" w:rsidRDefault="00C52ADB" w:rsidP="00C52ADB">
      <w:pPr>
        <w:pStyle w:val="ListParagraph"/>
        <w:numPr>
          <w:ilvl w:val="2"/>
          <w:numId w:val="1"/>
        </w:numPr>
        <w:rPr>
          <w:rFonts w:ascii="Times New Roman" w:hAnsi="Times New Roman"/>
          <w:sz w:val="24"/>
          <w:szCs w:val="24"/>
        </w:rPr>
      </w:pPr>
      <w:r w:rsidRPr="00C52ADB">
        <w:rPr>
          <w:rFonts w:ascii="Times New Roman" w:hAnsi="Times New Roman"/>
          <w:sz w:val="24"/>
          <w:szCs w:val="24"/>
        </w:rPr>
        <w:t>Wisconsin Department of Revenue</w:t>
      </w:r>
    </w:p>
    <w:p w:rsidR="00C52ADB" w:rsidRDefault="00C52ADB" w:rsidP="00C52ADB">
      <w:pPr>
        <w:pStyle w:val="ListParagraph"/>
        <w:ind w:left="2070"/>
        <w:rPr>
          <w:rFonts w:ascii="Times New Roman" w:hAnsi="Times New Roman"/>
          <w:sz w:val="24"/>
          <w:szCs w:val="24"/>
        </w:rPr>
      </w:pPr>
      <w:r w:rsidRPr="00C52ADB">
        <w:rPr>
          <w:rFonts w:ascii="Times New Roman" w:hAnsi="Times New Roman"/>
          <w:sz w:val="24"/>
          <w:szCs w:val="24"/>
        </w:rPr>
        <w:t>PO Box 8903</w:t>
      </w:r>
    </w:p>
    <w:p w:rsidR="00C52ADB" w:rsidRDefault="00C52ADB" w:rsidP="00C52ADB">
      <w:pPr>
        <w:pStyle w:val="ListParagraph"/>
        <w:ind w:left="2070"/>
        <w:rPr>
          <w:rFonts w:ascii="Times New Roman" w:hAnsi="Times New Roman"/>
          <w:sz w:val="24"/>
          <w:szCs w:val="24"/>
        </w:rPr>
      </w:pPr>
      <w:r w:rsidRPr="00C52ADB">
        <w:rPr>
          <w:rFonts w:ascii="Times New Roman" w:hAnsi="Times New Roman"/>
          <w:sz w:val="24"/>
          <w:szCs w:val="24"/>
        </w:rPr>
        <w:t>Madison, WI 53708-8903</w:t>
      </w:r>
    </w:p>
    <w:p w:rsidR="0018355C" w:rsidRDefault="00C52ADB" w:rsidP="00C52ADB">
      <w:pPr>
        <w:pStyle w:val="ListParagraph"/>
        <w:numPr>
          <w:ilvl w:val="2"/>
          <w:numId w:val="1"/>
        </w:numPr>
        <w:rPr>
          <w:rFonts w:ascii="Times New Roman" w:hAnsi="Times New Roman"/>
          <w:sz w:val="24"/>
          <w:szCs w:val="24"/>
        </w:rPr>
      </w:pPr>
      <w:r w:rsidRPr="00C52ADB">
        <w:rPr>
          <w:rFonts w:ascii="Times New Roman" w:hAnsi="Times New Roman"/>
          <w:sz w:val="24"/>
          <w:szCs w:val="24"/>
        </w:rPr>
        <w:t>FAX: (608) 264-6884</w:t>
      </w:r>
    </w:p>
    <w:p w:rsidR="00C52ADB" w:rsidRPr="00C52ADB" w:rsidRDefault="00C52ADB" w:rsidP="00C52ADB">
      <w:pPr>
        <w:pStyle w:val="ListParagraph"/>
        <w:numPr>
          <w:ilvl w:val="1"/>
          <w:numId w:val="1"/>
        </w:numPr>
        <w:rPr>
          <w:rFonts w:ascii="Times New Roman" w:hAnsi="Times New Roman"/>
          <w:sz w:val="24"/>
          <w:szCs w:val="24"/>
        </w:rPr>
      </w:pPr>
      <w:r>
        <w:rPr>
          <w:rFonts w:ascii="Times New Roman" w:hAnsi="Times New Roman"/>
          <w:sz w:val="24"/>
          <w:szCs w:val="24"/>
        </w:rPr>
        <w:t>For assistance, call (608) 266-2486</w:t>
      </w:r>
    </w:p>
    <w:sectPr w:rsidR="00C52ADB" w:rsidRPr="00C52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56F5E"/>
    <w:multiLevelType w:val="hybridMultilevel"/>
    <w:tmpl w:val="7ACC577C"/>
    <w:lvl w:ilvl="0" w:tplc="24588BB6">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E237EA"/>
    <w:multiLevelType w:val="hybridMultilevel"/>
    <w:tmpl w:val="73145830"/>
    <w:lvl w:ilvl="0" w:tplc="0409000F">
      <w:start w:val="1"/>
      <w:numFmt w:val="decimal"/>
      <w:lvlText w:val="%1."/>
      <w:lvlJc w:val="left"/>
      <w:pPr>
        <w:ind w:left="720" w:hanging="360"/>
      </w:pPr>
    </w:lvl>
    <w:lvl w:ilvl="1" w:tplc="24588BB6">
      <w:start w:val="1"/>
      <w:numFmt w:val="lowerLetter"/>
      <w:lvlText w:val="%2."/>
      <w:lvlJc w:val="left"/>
      <w:pPr>
        <w:ind w:left="1440" w:hanging="360"/>
      </w:pPr>
      <w:rPr>
        <w:b w:val="0"/>
        <w:color w:val="auto"/>
      </w:rPr>
    </w:lvl>
    <w:lvl w:ilvl="2" w:tplc="9B3E0140">
      <w:start w:val="1"/>
      <w:numFmt w:val="lowerRoman"/>
      <w:lvlText w:val="%3."/>
      <w:lvlJc w:val="right"/>
      <w:pPr>
        <w:ind w:left="2070" w:hanging="180"/>
      </w:pPr>
      <w:rPr>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5C"/>
    <w:rsid w:val="000569D5"/>
    <w:rsid w:val="00062E6C"/>
    <w:rsid w:val="0018355C"/>
    <w:rsid w:val="00251E93"/>
    <w:rsid w:val="00677F07"/>
    <w:rsid w:val="007D3398"/>
    <w:rsid w:val="007E590B"/>
    <w:rsid w:val="00865B8B"/>
    <w:rsid w:val="009D6952"/>
    <w:rsid w:val="009F45A8"/>
    <w:rsid w:val="00A53A77"/>
    <w:rsid w:val="00A86CA5"/>
    <w:rsid w:val="00A86E84"/>
    <w:rsid w:val="00AA7339"/>
    <w:rsid w:val="00B623AB"/>
    <w:rsid w:val="00C52ADB"/>
    <w:rsid w:val="00C61DB3"/>
    <w:rsid w:val="00D038FA"/>
    <w:rsid w:val="00DA1671"/>
    <w:rsid w:val="00EE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E7134-3AD1-475F-B0B3-B50EB560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55C"/>
    <w:pPr>
      <w:spacing w:after="0" w:line="240" w:lineRule="auto"/>
      <w:ind w:left="720"/>
    </w:pPr>
    <w:rPr>
      <w:rFonts w:ascii="Calibri" w:hAnsi="Calibri" w:cs="Times New Roman"/>
    </w:rPr>
  </w:style>
  <w:style w:type="character" w:styleId="Hyperlink">
    <w:name w:val="Hyperlink"/>
    <w:basedOn w:val="DefaultParagraphFont"/>
    <w:uiPriority w:val="99"/>
    <w:unhideWhenUsed/>
    <w:rsid w:val="00A86E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95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orm%20a-222f%20PO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tatute%207188%20Time%20for%20filing%20an%20appeal.rtf" TargetMode="External"/><Relationship Id="rId5" Type="http://schemas.openxmlformats.org/officeDocument/2006/relationships/hyperlink" Target="Statute%207181%20Disclosing%20reportable%20transactions.rt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5</cp:revision>
  <dcterms:created xsi:type="dcterms:W3CDTF">2016-07-20T16:08:00Z</dcterms:created>
  <dcterms:modified xsi:type="dcterms:W3CDTF">2016-07-20T18:38:00Z</dcterms:modified>
</cp:coreProperties>
</file>