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EAAE" w14:textId="13D915B6" w:rsidR="00BD3308" w:rsidRDefault="00557960" w:rsidP="00D02AF0">
      <w:pPr>
        <w:ind w:left="2880" w:firstLine="720"/>
        <w:contextualSpacing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Voicemail Setup</w:t>
      </w:r>
    </w:p>
    <w:p w14:paraId="0A22AE9A" w14:textId="6F91085C" w:rsidR="00557960" w:rsidRDefault="00557960" w:rsidP="00557960">
      <w:pPr>
        <w:contextualSpacing/>
        <w:jc w:val="both"/>
        <w:rPr>
          <w:b/>
          <w:sz w:val="32"/>
          <w:szCs w:val="32"/>
          <w:u w:val="single"/>
        </w:rPr>
      </w:pPr>
    </w:p>
    <w:p w14:paraId="293358AA" w14:textId="38AD2E78" w:rsidR="000B71F6" w:rsidRPr="000B71F6" w:rsidRDefault="00557960" w:rsidP="000B71F6">
      <w:pPr>
        <w:rPr>
          <w:sz w:val="24"/>
          <w:szCs w:val="24"/>
        </w:rPr>
      </w:pPr>
      <w:r w:rsidRPr="00F6332A">
        <w:rPr>
          <w:sz w:val="24"/>
          <w:szCs w:val="24"/>
        </w:rPr>
        <w:t>How to log in and record message:</w:t>
      </w:r>
    </w:p>
    <w:p w14:paraId="67A60C53" w14:textId="5F2F0082" w:rsidR="00557960" w:rsidRPr="00F6332A" w:rsidRDefault="00557960" w:rsidP="000B71F6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F6332A">
        <w:rPr>
          <w:rFonts w:eastAsia="Times New Roman"/>
          <w:sz w:val="24"/>
          <w:szCs w:val="24"/>
        </w:rPr>
        <w:t xml:space="preserve">Go to </w:t>
      </w:r>
      <w:r w:rsidRPr="000B71F6">
        <w:rPr>
          <w:rFonts w:eastAsia="Times New Roman"/>
          <w:sz w:val="24"/>
          <w:szCs w:val="24"/>
          <w:highlight w:val="yellow"/>
        </w:rPr>
        <w:t>service.ringcentral.com</w:t>
      </w:r>
      <w:r w:rsidRPr="00F6332A">
        <w:rPr>
          <w:rFonts w:eastAsia="Times New Roman"/>
          <w:sz w:val="24"/>
          <w:szCs w:val="24"/>
        </w:rPr>
        <w:t>, this will bring you to a login portal.</w:t>
      </w:r>
    </w:p>
    <w:p w14:paraId="6833BADB" w14:textId="77777777" w:rsidR="00557960" w:rsidRPr="00F6332A" w:rsidRDefault="00557960" w:rsidP="00557960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F6332A">
        <w:rPr>
          <w:rFonts w:eastAsia="Times New Roman"/>
          <w:sz w:val="24"/>
          <w:szCs w:val="24"/>
        </w:rPr>
        <w:t>Phone number is +19046856720</w:t>
      </w:r>
      <w:proofErr w:type="gramStart"/>
      <w:r w:rsidRPr="00F6332A">
        <w:rPr>
          <w:rFonts w:eastAsia="Times New Roman"/>
          <w:sz w:val="24"/>
          <w:szCs w:val="24"/>
        </w:rPr>
        <w:t>#(</w:t>
      </w:r>
      <w:proofErr w:type="gramEnd"/>
      <w:r w:rsidRPr="00F6332A">
        <w:rPr>
          <w:rFonts w:eastAsia="Times New Roman"/>
          <w:sz w:val="24"/>
          <w:szCs w:val="24"/>
        </w:rPr>
        <w:t xml:space="preserve">your </w:t>
      </w:r>
      <w:proofErr w:type="spellStart"/>
      <w:r w:rsidRPr="00F6332A">
        <w:rPr>
          <w:rFonts w:eastAsia="Times New Roman"/>
          <w:sz w:val="24"/>
          <w:szCs w:val="24"/>
        </w:rPr>
        <w:t>ext</w:t>
      </w:r>
      <w:proofErr w:type="spellEnd"/>
      <w:r w:rsidRPr="00F6332A">
        <w:rPr>
          <w:rFonts w:eastAsia="Times New Roman"/>
          <w:sz w:val="24"/>
          <w:szCs w:val="24"/>
        </w:rPr>
        <w:t>)</w:t>
      </w:r>
    </w:p>
    <w:p w14:paraId="23945EE5" w14:textId="431EB034" w:rsidR="00557960" w:rsidRPr="00F6332A" w:rsidRDefault="00557960" w:rsidP="00557960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F6332A">
        <w:rPr>
          <w:rFonts w:eastAsia="Times New Roman"/>
          <w:sz w:val="24"/>
          <w:szCs w:val="24"/>
        </w:rPr>
        <w:t xml:space="preserve">Password is </w:t>
      </w:r>
      <w:r w:rsidR="005570C3" w:rsidRPr="005570C3">
        <w:rPr>
          <w:rFonts w:eastAsia="Times New Roman"/>
          <w:sz w:val="24"/>
          <w:szCs w:val="24"/>
        </w:rPr>
        <w:t>RingCentral123</w:t>
      </w:r>
    </w:p>
    <w:p w14:paraId="0E0929EC" w14:textId="65ABB6B6" w:rsidR="00557960" w:rsidRPr="00F6332A" w:rsidRDefault="00557960" w:rsidP="00557960">
      <w:pPr>
        <w:pStyle w:val="ListParagraph"/>
        <w:ind w:left="1440"/>
        <w:rPr>
          <w:sz w:val="24"/>
          <w:szCs w:val="24"/>
        </w:rPr>
      </w:pPr>
      <w:r w:rsidRPr="00F6332A">
        <w:rPr>
          <w:noProof/>
          <w:sz w:val="24"/>
          <w:szCs w:val="24"/>
        </w:rPr>
        <w:drawing>
          <wp:inline distT="0" distB="0" distL="0" distR="0" wp14:anchorId="79462292" wp14:editId="1EE8B71E">
            <wp:extent cx="3857625" cy="1785131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646" cy="1786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9F517" w14:textId="77777777" w:rsidR="00557960" w:rsidRPr="00F6332A" w:rsidRDefault="00557960" w:rsidP="00557960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F6332A">
        <w:rPr>
          <w:rFonts w:eastAsia="Times New Roman"/>
          <w:sz w:val="24"/>
          <w:szCs w:val="24"/>
        </w:rPr>
        <w:t>You’ll have to put in the same info a second time.</w:t>
      </w:r>
    </w:p>
    <w:p w14:paraId="7D5C293A" w14:textId="7583D04F" w:rsidR="00557960" w:rsidRPr="00F6332A" w:rsidRDefault="00557960" w:rsidP="00557960">
      <w:pPr>
        <w:pStyle w:val="ListParagraph"/>
        <w:ind w:left="1440"/>
        <w:rPr>
          <w:sz w:val="24"/>
          <w:szCs w:val="24"/>
        </w:rPr>
      </w:pPr>
      <w:r w:rsidRPr="00F6332A">
        <w:rPr>
          <w:noProof/>
          <w:sz w:val="24"/>
          <w:szCs w:val="24"/>
        </w:rPr>
        <w:drawing>
          <wp:inline distT="0" distB="0" distL="0" distR="0" wp14:anchorId="12A9431D" wp14:editId="77290B5D">
            <wp:extent cx="3733800" cy="2206738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314" cy="2208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686E9" w14:textId="77777777" w:rsidR="00557960" w:rsidRPr="00F6332A" w:rsidRDefault="00557960" w:rsidP="00557960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F6332A">
        <w:rPr>
          <w:rFonts w:eastAsia="Times New Roman"/>
          <w:sz w:val="24"/>
          <w:szCs w:val="24"/>
        </w:rPr>
        <w:t>Sign in</w:t>
      </w:r>
    </w:p>
    <w:p w14:paraId="369287C4" w14:textId="77777777" w:rsidR="00557960" w:rsidRPr="00F6332A" w:rsidRDefault="00557960" w:rsidP="00557960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F6332A">
        <w:rPr>
          <w:rFonts w:eastAsia="Times New Roman"/>
          <w:sz w:val="24"/>
          <w:szCs w:val="24"/>
        </w:rPr>
        <w:t>Go to Settings then Messages &amp; Edit</w:t>
      </w:r>
    </w:p>
    <w:p w14:paraId="2E6F2BFE" w14:textId="0636DFD0" w:rsidR="00557960" w:rsidRPr="00F6332A" w:rsidRDefault="00557960" w:rsidP="00557960">
      <w:pPr>
        <w:pStyle w:val="ListParagraph"/>
        <w:ind w:left="1440"/>
        <w:rPr>
          <w:sz w:val="24"/>
          <w:szCs w:val="24"/>
        </w:rPr>
      </w:pPr>
      <w:r w:rsidRPr="00F6332A">
        <w:rPr>
          <w:noProof/>
          <w:sz w:val="24"/>
          <w:szCs w:val="24"/>
        </w:rPr>
        <w:lastRenderedPageBreak/>
        <w:drawing>
          <wp:inline distT="0" distB="0" distL="0" distR="0" wp14:anchorId="02805D9F" wp14:editId="6AAA48EC">
            <wp:extent cx="3286125" cy="32100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619" cy="321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7752E" w14:textId="77777777" w:rsidR="00557960" w:rsidRPr="00F6332A" w:rsidRDefault="00557960" w:rsidP="00557960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F6332A">
        <w:rPr>
          <w:rFonts w:eastAsia="Times New Roman"/>
          <w:sz w:val="24"/>
          <w:szCs w:val="24"/>
        </w:rPr>
        <w:t>Change the drop down to Custom</w:t>
      </w:r>
    </w:p>
    <w:p w14:paraId="2557519C" w14:textId="77777777" w:rsidR="00557960" w:rsidRPr="00F6332A" w:rsidRDefault="00557960" w:rsidP="00557960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F6332A">
        <w:rPr>
          <w:rFonts w:eastAsia="Times New Roman"/>
          <w:sz w:val="24"/>
          <w:szCs w:val="24"/>
        </w:rPr>
        <w:t>This will give you the option for RingCentral to call you for the new VM recording.  Enter the number for your direct line and you will immediately receive a call to record.</w:t>
      </w:r>
    </w:p>
    <w:p w14:paraId="21E296BB" w14:textId="2AD3E29D" w:rsidR="00557960" w:rsidRPr="00F6332A" w:rsidRDefault="00557960" w:rsidP="00557960">
      <w:pPr>
        <w:pStyle w:val="ListParagraph"/>
        <w:ind w:left="1800"/>
        <w:rPr>
          <w:sz w:val="24"/>
          <w:szCs w:val="24"/>
        </w:rPr>
      </w:pPr>
      <w:r w:rsidRPr="00F6332A">
        <w:rPr>
          <w:noProof/>
          <w:sz w:val="24"/>
          <w:szCs w:val="24"/>
        </w:rPr>
        <w:drawing>
          <wp:inline distT="0" distB="0" distL="0" distR="0" wp14:anchorId="11944514" wp14:editId="135B262A">
            <wp:extent cx="2505075" cy="23907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D3B3C" w14:textId="77777777" w:rsidR="00557960" w:rsidRPr="00F6332A" w:rsidRDefault="00557960" w:rsidP="00557960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F6332A">
        <w:rPr>
          <w:rFonts w:eastAsia="Times New Roman"/>
          <w:sz w:val="24"/>
          <w:szCs w:val="24"/>
        </w:rPr>
        <w:t>Press 1 and record the greeting.  Follow the instructions.</w:t>
      </w:r>
    </w:p>
    <w:p w14:paraId="433172F8" w14:textId="77777777" w:rsidR="00557960" w:rsidRPr="00F6332A" w:rsidRDefault="00557960" w:rsidP="00557960">
      <w:pPr>
        <w:pStyle w:val="ListParagraph"/>
        <w:ind w:left="1800"/>
        <w:rPr>
          <w:sz w:val="24"/>
          <w:szCs w:val="24"/>
        </w:rPr>
      </w:pPr>
    </w:p>
    <w:p w14:paraId="5B14670A" w14:textId="77777777" w:rsidR="00557960" w:rsidRPr="00F6332A" w:rsidRDefault="00557960" w:rsidP="00557960">
      <w:pPr>
        <w:pStyle w:val="ListParagraph"/>
        <w:ind w:left="1800"/>
        <w:rPr>
          <w:sz w:val="24"/>
          <w:szCs w:val="24"/>
        </w:rPr>
      </w:pPr>
    </w:p>
    <w:p w14:paraId="29FA9707" w14:textId="77777777" w:rsidR="00557960" w:rsidRPr="00F6332A" w:rsidRDefault="00557960" w:rsidP="00557960">
      <w:pPr>
        <w:contextualSpacing/>
        <w:jc w:val="both"/>
        <w:rPr>
          <w:b/>
          <w:sz w:val="24"/>
          <w:szCs w:val="24"/>
          <w:u w:val="single"/>
        </w:rPr>
      </w:pPr>
    </w:p>
    <w:sectPr w:rsidR="00557960" w:rsidRPr="00F6332A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72BB5" w14:textId="77777777" w:rsidR="00E95BAC" w:rsidRDefault="00E95BAC" w:rsidP="00A526BB">
      <w:pPr>
        <w:spacing w:after="0" w:line="240" w:lineRule="auto"/>
      </w:pPr>
      <w:r>
        <w:separator/>
      </w:r>
    </w:p>
  </w:endnote>
  <w:endnote w:type="continuationSeparator" w:id="0">
    <w:p w14:paraId="58D3709D" w14:textId="77777777" w:rsidR="00E95BAC" w:rsidRDefault="00E95BAC" w:rsidP="00A5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964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765C7F" w14:textId="77777777" w:rsidR="00A526BB" w:rsidRDefault="00A526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C72EF6" w14:textId="77777777" w:rsidR="00A526BB" w:rsidRPr="00BB4ABD" w:rsidRDefault="00A526BB" w:rsidP="00A526BB">
    <w:pPr>
      <w:jc w:val="center"/>
      <w:rPr>
        <w:color w:val="0576BD"/>
        <w:sz w:val="16"/>
      </w:rPr>
    </w:pPr>
    <w:r>
      <w:rPr>
        <w:rFonts w:ascii="Arial" w:hAnsi="Arial" w:cs="Arial"/>
        <w:b/>
        <w:color w:val="0576BD"/>
        <w:sz w:val="16"/>
      </w:rPr>
      <w:t>MoneySolver</w:t>
    </w:r>
    <w:r w:rsidRPr="000175A1">
      <w:rPr>
        <w:rFonts w:ascii="Arial" w:hAnsi="Arial" w:cs="Arial"/>
        <w:color w:val="0576BD"/>
        <w:sz w:val="16"/>
      </w:rPr>
      <w:br/>
    </w:r>
    <w:r>
      <w:rPr>
        <w:rFonts w:ascii="Arial" w:hAnsi="Arial" w:cs="Arial"/>
        <w:color w:val="646569"/>
        <w:sz w:val="16"/>
      </w:rPr>
      <w:t>9000 Southside Blvd. Suite 11000</w:t>
    </w:r>
    <w:r w:rsidRPr="00CE7BCA">
      <w:rPr>
        <w:rFonts w:ascii="Arial" w:hAnsi="Arial" w:cs="Arial"/>
        <w:color w:val="646569"/>
        <w:sz w:val="16"/>
      </w:rPr>
      <w:t xml:space="preserve"> </w:t>
    </w:r>
    <w:r w:rsidRPr="00CE7BCA">
      <w:rPr>
        <w:rFonts w:ascii="Arial" w:hAnsi="Arial" w:cs="Arial"/>
        <w:color w:val="646569"/>
        <w:sz w:val="16"/>
      </w:rPr>
      <w:cr/>
      <w:t>Jacksonville, FL 32256</w:t>
    </w:r>
    <w:r>
      <w:rPr>
        <w:color w:val="0576BD"/>
        <w:sz w:val="16"/>
      </w:rPr>
      <w:br/>
      <w:t>moneysolver</w:t>
    </w:r>
    <w:r w:rsidRPr="000175A1">
      <w:rPr>
        <w:color w:val="0576BD"/>
        <w:sz w:val="16"/>
      </w:rPr>
      <w:t>.</w:t>
    </w:r>
    <w:r>
      <w:rPr>
        <w:color w:val="0576BD"/>
        <w:sz w:val="16"/>
      </w:rPr>
      <w:t>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95A89" w14:textId="77777777" w:rsidR="00E95BAC" w:rsidRDefault="00E95BAC" w:rsidP="00A526BB">
      <w:pPr>
        <w:spacing w:after="0" w:line="240" w:lineRule="auto"/>
      </w:pPr>
      <w:r>
        <w:separator/>
      </w:r>
    </w:p>
  </w:footnote>
  <w:footnote w:type="continuationSeparator" w:id="0">
    <w:p w14:paraId="60C7B7CE" w14:textId="77777777" w:rsidR="00E95BAC" w:rsidRDefault="00E95BAC" w:rsidP="00A52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E4BE3" w14:textId="77777777" w:rsidR="005465BC" w:rsidRDefault="005465BC">
    <w:pPr>
      <w:pStyle w:val="Header"/>
    </w:pPr>
    <w:r w:rsidRPr="00F5309A">
      <w:rPr>
        <w:rFonts w:cstheme="minorHAnsi"/>
        <w:noProof/>
        <w:u w:val="single"/>
      </w:rPr>
      <w:drawing>
        <wp:anchor distT="0" distB="0" distL="114300" distR="114300" simplePos="0" relativeHeight="251659264" behindDoc="0" locked="0" layoutInCell="1" allowOverlap="1" wp14:anchorId="4AA15D8A" wp14:editId="2B8E4330">
          <wp:simplePos x="0" y="0"/>
          <wp:positionH relativeFrom="margin">
            <wp:align>center</wp:align>
          </wp:positionH>
          <wp:positionV relativeFrom="paragraph">
            <wp:posOffset>-111760</wp:posOffset>
          </wp:positionV>
          <wp:extent cx="1609090" cy="32893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neySolver_logo_Horz_4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90" cy="328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52343B" w14:textId="77777777" w:rsidR="00A526BB" w:rsidRDefault="00A526BB">
    <w:pPr>
      <w:pStyle w:val="Header"/>
    </w:pPr>
  </w:p>
  <w:p w14:paraId="70AAA382" w14:textId="77777777" w:rsidR="00400D0E" w:rsidRDefault="005465BC" w:rsidP="00E15DB8">
    <w:pPr>
      <w:pStyle w:val="Header"/>
    </w:pPr>
    <w:r w:rsidRPr="005465BC">
      <w:rPr>
        <w:b/>
        <w:w w:val="105"/>
        <w:sz w:val="28"/>
      </w:rPr>
      <w:tab/>
    </w:r>
  </w:p>
  <w:p w14:paraId="5D4F9787" w14:textId="77777777" w:rsidR="005465BC" w:rsidRDefault="005465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A3115"/>
    <w:multiLevelType w:val="hybridMultilevel"/>
    <w:tmpl w:val="80DCE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6259D"/>
    <w:multiLevelType w:val="hybridMultilevel"/>
    <w:tmpl w:val="5664A7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44F26A1"/>
    <w:multiLevelType w:val="hybridMultilevel"/>
    <w:tmpl w:val="697AD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246C9"/>
    <w:multiLevelType w:val="hybridMultilevel"/>
    <w:tmpl w:val="7E483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496264"/>
    <w:multiLevelType w:val="hybridMultilevel"/>
    <w:tmpl w:val="1B3A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746D7"/>
    <w:multiLevelType w:val="hybridMultilevel"/>
    <w:tmpl w:val="4C8AAB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8A3693"/>
    <w:multiLevelType w:val="hybridMultilevel"/>
    <w:tmpl w:val="DD1AC9E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9617F37"/>
    <w:multiLevelType w:val="hybridMultilevel"/>
    <w:tmpl w:val="5746736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A092E5D"/>
    <w:multiLevelType w:val="hybridMultilevel"/>
    <w:tmpl w:val="E9F632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BB"/>
    <w:rsid w:val="00017554"/>
    <w:rsid w:val="000B71F6"/>
    <w:rsid w:val="0025659C"/>
    <w:rsid w:val="00400D0E"/>
    <w:rsid w:val="004A7618"/>
    <w:rsid w:val="004A7FB5"/>
    <w:rsid w:val="0050143F"/>
    <w:rsid w:val="005465BC"/>
    <w:rsid w:val="005570C3"/>
    <w:rsid w:val="00557960"/>
    <w:rsid w:val="00A526BB"/>
    <w:rsid w:val="00BD3308"/>
    <w:rsid w:val="00C24B83"/>
    <w:rsid w:val="00D02AF0"/>
    <w:rsid w:val="00D669E7"/>
    <w:rsid w:val="00E15DB8"/>
    <w:rsid w:val="00E95BAC"/>
    <w:rsid w:val="00F6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4D980"/>
  <w15:chartTrackingRefBased/>
  <w15:docId w15:val="{DE81ABF8-AA3F-4553-99BE-1330FD20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5B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6BB"/>
  </w:style>
  <w:style w:type="paragraph" w:styleId="Footer">
    <w:name w:val="footer"/>
    <w:basedOn w:val="Normal"/>
    <w:link w:val="FooterChar"/>
    <w:uiPriority w:val="99"/>
    <w:unhideWhenUsed/>
    <w:rsid w:val="00A52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6BB"/>
  </w:style>
  <w:style w:type="paragraph" w:styleId="BalloonText">
    <w:name w:val="Balloon Text"/>
    <w:basedOn w:val="Normal"/>
    <w:link w:val="BalloonTextChar"/>
    <w:uiPriority w:val="99"/>
    <w:semiHidden/>
    <w:unhideWhenUsed/>
    <w:rsid w:val="00546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5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3308"/>
    <w:pPr>
      <w:spacing w:line="259" w:lineRule="auto"/>
      <w:ind w:left="720"/>
      <w:contextualSpacing/>
    </w:pPr>
  </w:style>
  <w:style w:type="paragraph" w:customStyle="1" w:styleId="Default">
    <w:name w:val="Default"/>
    <w:rsid w:val="000B7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8.jpg@01D5C6E2.6D4BA44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4.jpg@01D5C6E2.6D4BA440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image010.jpg@01D5C6E2.6D4BA440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image002.jpg@01D5C6E2.6D4BA440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6E7B6-8B7B-4030-AABA-7C50DF0C4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Collett, CCRS®</dc:creator>
  <cp:keywords/>
  <dc:description/>
  <cp:lastModifiedBy>Xandy Whaley</cp:lastModifiedBy>
  <cp:revision>4</cp:revision>
  <dcterms:created xsi:type="dcterms:W3CDTF">2021-07-28T13:46:00Z</dcterms:created>
  <dcterms:modified xsi:type="dcterms:W3CDTF">2021-10-14T15:10:00Z</dcterms:modified>
</cp:coreProperties>
</file>