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Default="00283E67" w:rsidP="00A24883">
      <w:pPr>
        <w:spacing w:after="0" w:line="240" w:lineRule="auto"/>
        <w:jc w:val="center"/>
        <w:rPr>
          <w:rFonts w:ascii="Times New Roman" w:hAnsi="Times New Roman" w:cs="Times New Roman"/>
          <w:b/>
          <w:color w:val="2E74B5" w:themeColor="accent1" w:themeShade="BF"/>
          <w:sz w:val="28"/>
          <w:szCs w:val="28"/>
          <w:u w:val="single"/>
        </w:rPr>
      </w:pPr>
      <w:r w:rsidRPr="004D0BF4">
        <w:rPr>
          <w:rFonts w:ascii="Times New Roman" w:hAnsi="Times New Roman" w:cs="Times New Roman"/>
          <w:b/>
          <w:color w:val="2E74B5" w:themeColor="accent1" w:themeShade="BF"/>
          <w:sz w:val="28"/>
          <w:szCs w:val="28"/>
          <w:u w:val="single"/>
        </w:rPr>
        <w:t>New York</w:t>
      </w:r>
    </w:p>
    <w:p w:rsidR="004D0BF4" w:rsidRPr="00A24883" w:rsidRDefault="004D0BF4" w:rsidP="00A24883">
      <w:pPr>
        <w:spacing w:after="0" w:line="240" w:lineRule="auto"/>
        <w:rPr>
          <w:rFonts w:ascii="Times New Roman" w:hAnsi="Times New Roman" w:cs="Times New Roman"/>
          <w:b/>
          <w:color w:val="2E74B5" w:themeColor="accent1" w:themeShade="BF"/>
          <w:sz w:val="24"/>
          <w:szCs w:val="24"/>
          <w:u w:val="singl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penalty abatement available?</w:t>
      </w:r>
    </w:p>
    <w:p w:rsidR="008220FD" w:rsidRPr="008220FD" w:rsidRDefault="009B3EDA" w:rsidP="00A24883">
      <w:pPr>
        <w:pStyle w:val="ListParagraph"/>
        <w:numPr>
          <w:ilvl w:val="1"/>
          <w:numId w:val="1"/>
        </w:numPr>
        <w:rPr>
          <w:rFonts w:ascii="Times New Roman" w:hAnsi="Times New Roman"/>
          <w:sz w:val="24"/>
          <w:szCs w:val="24"/>
        </w:rPr>
      </w:pPr>
      <w:r>
        <w:rPr>
          <w:rFonts w:ascii="Times New Roman" w:hAnsi="Times New Roman"/>
          <w:sz w:val="24"/>
          <w:szCs w:val="24"/>
        </w:rPr>
        <w:t>Waiver for penalties is available, but no waiver for interest.</w:t>
      </w:r>
    </w:p>
    <w:p w:rsidR="008220FD" w:rsidRPr="004D0BF4" w:rsidRDefault="008220FD" w:rsidP="00A24883">
      <w:pPr>
        <w:pStyle w:val="ListParagraph"/>
        <w:ind w:left="1440"/>
        <w:rPr>
          <w:rFonts w:ascii="Times New Roman" w:hAnsi="Times New Roman"/>
          <w:b/>
          <w:color w:val="2E74B5" w:themeColor="accent1" w:themeShade="BF"/>
          <w:sz w:val="24"/>
          <w:szCs w:val="24"/>
        </w:rPr>
      </w:pPr>
    </w:p>
    <w:p w:rsidR="00A24883"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 that authorizes the state to abate </w:t>
      </w:r>
      <w:proofErr w:type="gramStart"/>
      <w:r w:rsidRPr="004D0BF4">
        <w:rPr>
          <w:rFonts w:ascii="Times New Roman" w:hAnsi="Times New Roman"/>
          <w:b/>
          <w:color w:val="2E74B5" w:themeColor="accent1" w:themeShade="BF"/>
          <w:sz w:val="24"/>
          <w:szCs w:val="24"/>
        </w:rPr>
        <w:t>penalties.</w:t>
      </w:r>
      <w:proofErr w:type="gramEnd"/>
    </w:p>
    <w:p w:rsidR="009B3EDA" w:rsidRPr="00C46834" w:rsidRDefault="00C46834" w:rsidP="00C46834">
      <w:pPr>
        <w:pStyle w:val="ListParagraph"/>
        <w:numPr>
          <w:ilvl w:val="1"/>
          <w:numId w:val="1"/>
        </w:numPr>
        <w:rPr>
          <w:rFonts w:ascii="Times New Roman" w:hAnsi="Times New Roman"/>
          <w:sz w:val="24"/>
          <w:szCs w:val="24"/>
        </w:rPr>
      </w:pPr>
      <w:hyperlink r:id="rId5" w:history="1">
        <w:r w:rsidRPr="00C04240">
          <w:rPr>
            <w:rStyle w:val="Hyperlink"/>
            <w:rFonts w:ascii="Times New Roman" w:hAnsi="Times New Roman"/>
            <w:color w:val="0000FF"/>
            <w:sz w:val="24"/>
            <w:szCs w:val="24"/>
          </w:rPr>
          <w:t xml:space="preserve">N.Y. Comp. Codes R. &amp; </w:t>
        </w:r>
        <w:proofErr w:type="spellStart"/>
        <w:r w:rsidRPr="00C04240">
          <w:rPr>
            <w:rStyle w:val="Hyperlink"/>
            <w:rFonts w:ascii="Times New Roman" w:hAnsi="Times New Roman"/>
            <w:color w:val="0000FF"/>
            <w:sz w:val="24"/>
            <w:szCs w:val="24"/>
          </w:rPr>
          <w:t>Regs</w:t>
        </w:r>
        <w:proofErr w:type="spellEnd"/>
        <w:r w:rsidRPr="00C04240">
          <w:rPr>
            <w:rStyle w:val="Hyperlink"/>
            <w:rFonts w:ascii="Times New Roman" w:hAnsi="Times New Roman"/>
            <w:color w:val="0000FF"/>
            <w:sz w:val="24"/>
            <w:szCs w:val="24"/>
          </w:rPr>
          <w:t xml:space="preserve">. </w:t>
        </w:r>
        <w:proofErr w:type="gramStart"/>
        <w:r w:rsidRPr="00C04240">
          <w:rPr>
            <w:rStyle w:val="Hyperlink"/>
            <w:rFonts w:ascii="Times New Roman" w:hAnsi="Times New Roman"/>
            <w:color w:val="0000FF"/>
            <w:sz w:val="24"/>
            <w:szCs w:val="24"/>
          </w:rPr>
          <w:t>tit</w:t>
        </w:r>
        <w:proofErr w:type="gramEnd"/>
        <w:r w:rsidRPr="00C04240">
          <w:rPr>
            <w:rStyle w:val="Hyperlink"/>
            <w:rFonts w:ascii="Times New Roman" w:hAnsi="Times New Roman"/>
            <w:color w:val="0000FF"/>
            <w:sz w:val="24"/>
            <w:szCs w:val="24"/>
          </w:rPr>
          <w:t>. 20, § 536.1</w:t>
        </w:r>
      </w:hyperlink>
    </w:p>
    <w:p w:rsidR="00A24883" w:rsidRPr="004D0BF4" w:rsidRDefault="00A24883" w:rsidP="00A24883">
      <w:pPr>
        <w:pStyle w:val="ListParagraph"/>
        <w:ind w:left="1440"/>
        <w:rPr>
          <w:rFonts w:ascii="Times New Roman" w:hAnsi="Times New Roman"/>
          <w:b/>
          <w:color w:val="2E74B5" w:themeColor="accent1" w:themeShade="BF"/>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CD0632" w:rsidRPr="00CD0632" w:rsidRDefault="00C46834" w:rsidP="00CD0632">
      <w:pPr>
        <w:pStyle w:val="ListParagraph"/>
        <w:numPr>
          <w:ilvl w:val="1"/>
          <w:numId w:val="1"/>
        </w:numPr>
        <w:rPr>
          <w:rStyle w:val="Hyperlink"/>
          <w:color w:val="auto"/>
        </w:rPr>
      </w:pPr>
      <w:hyperlink r:id="rId6" w:history="1">
        <w:r w:rsidR="00CD0632" w:rsidRPr="00CD0632">
          <w:rPr>
            <w:rStyle w:val="Hyperlink"/>
            <w:rFonts w:ascii="Times New Roman" w:hAnsi="Times New Roman"/>
            <w:sz w:val="24"/>
            <w:szCs w:val="24"/>
          </w:rPr>
          <w:t xml:space="preserve">N.Y. Comp. Codes R. &amp; </w:t>
        </w:r>
        <w:proofErr w:type="spellStart"/>
        <w:r w:rsidR="00CD0632" w:rsidRPr="00CD0632">
          <w:rPr>
            <w:rStyle w:val="Hyperlink"/>
            <w:rFonts w:ascii="Times New Roman" w:hAnsi="Times New Roman"/>
            <w:sz w:val="24"/>
            <w:szCs w:val="24"/>
          </w:rPr>
          <w:t>Regs</w:t>
        </w:r>
        <w:proofErr w:type="spellEnd"/>
        <w:r w:rsidR="00CD0632" w:rsidRPr="00CD0632">
          <w:rPr>
            <w:rStyle w:val="Hyperlink"/>
            <w:rFonts w:ascii="Times New Roman" w:hAnsi="Times New Roman"/>
            <w:sz w:val="24"/>
            <w:szCs w:val="24"/>
          </w:rPr>
          <w:t xml:space="preserve">. </w:t>
        </w:r>
        <w:proofErr w:type="gramStart"/>
        <w:r w:rsidR="00CD0632" w:rsidRPr="00CD0632">
          <w:rPr>
            <w:rStyle w:val="Hyperlink"/>
            <w:rFonts w:ascii="Times New Roman" w:hAnsi="Times New Roman"/>
            <w:sz w:val="24"/>
            <w:szCs w:val="24"/>
          </w:rPr>
          <w:t>tit</w:t>
        </w:r>
        <w:proofErr w:type="gramEnd"/>
        <w:r w:rsidR="00CD0632" w:rsidRPr="00CD0632">
          <w:rPr>
            <w:rStyle w:val="Hyperlink"/>
            <w:rFonts w:ascii="Times New Roman" w:hAnsi="Times New Roman"/>
            <w:sz w:val="24"/>
            <w:szCs w:val="24"/>
          </w:rPr>
          <w:t>. 20, § 2392.1</w:t>
        </w:r>
      </w:hyperlink>
    </w:p>
    <w:p w:rsidR="00CD0632" w:rsidRPr="00CD0632" w:rsidRDefault="00C46834" w:rsidP="00CD0632">
      <w:pPr>
        <w:pStyle w:val="ListParagraph"/>
        <w:numPr>
          <w:ilvl w:val="1"/>
          <w:numId w:val="1"/>
        </w:numPr>
        <w:rPr>
          <w:rFonts w:ascii="Times New Roman" w:hAnsi="Times New Roman"/>
          <w:sz w:val="24"/>
          <w:szCs w:val="24"/>
        </w:rPr>
      </w:pPr>
      <w:hyperlink r:id="rId7" w:history="1">
        <w:r w:rsidR="00CD0632" w:rsidRPr="00CD0632">
          <w:rPr>
            <w:rStyle w:val="Hyperlink"/>
            <w:rFonts w:ascii="Times New Roman" w:hAnsi="Times New Roman"/>
            <w:sz w:val="24"/>
            <w:szCs w:val="24"/>
          </w:rPr>
          <w:t>TAXPAYERS' BILL OF RIGHTS</w:t>
        </w:r>
      </w:hyperlink>
      <w:bookmarkStart w:id="0" w:name="_GoBack"/>
      <w:bookmarkEnd w:id="0"/>
    </w:p>
    <w:p w:rsidR="00C04240" w:rsidRPr="00C04240" w:rsidRDefault="00C04240" w:rsidP="00A24883">
      <w:pPr>
        <w:pStyle w:val="ListParagraph"/>
        <w:ind w:left="1440"/>
        <w:rPr>
          <w:rFonts w:ascii="Times New Roman" w:hAnsi="Times New Roman"/>
          <w:b/>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A24883" w:rsidRPr="009B3EDA" w:rsidRDefault="009B3EDA" w:rsidP="00A24883">
      <w:pPr>
        <w:pStyle w:val="ListParagraph"/>
        <w:numPr>
          <w:ilvl w:val="1"/>
          <w:numId w:val="1"/>
        </w:numPr>
        <w:rPr>
          <w:rFonts w:ascii="Times New Roman" w:hAnsi="Times New Roman"/>
          <w:sz w:val="24"/>
          <w:szCs w:val="24"/>
        </w:rPr>
      </w:pPr>
      <w:r w:rsidRPr="009B3EDA">
        <w:rPr>
          <w:rFonts w:ascii="Times New Roman" w:hAnsi="Times New Roman"/>
          <w:sz w:val="24"/>
          <w:szCs w:val="24"/>
        </w:rPr>
        <w:t>No specific form. Call Civil Enforcement Division to discuss request. Need to have client information on hand, as well as POA.</w:t>
      </w:r>
    </w:p>
    <w:p w:rsidR="009B3EDA" w:rsidRPr="005F14BD" w:rsidRDefault="009B3EDA" w:rsidP="009B3EDA">
      <w:pPr>
        <w:pStyle w:val="ListParagraph"/>
        <w:ind w:left="1440"/>
        <w:rPr>
          <w:rFonts w:ascii="Times New Roman" w:hAnsi="Times New Roman"/>
          <w:color w:val="2E74B5" w:themeColor="accent1" w:themeShade="BF"/>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CD0632" w:rsidRPr="005F14BD" w:rsidRDefault="00C46834" w:rsidP="00CD0632">
      <w:pPr>
        <w:pStyle w:val="ListParagraph"/>
        <w:numPr>
          <w:ilvl w:val="1"/>
          <w:numId w:val="1"/>
        </w:numPr>
        <w:rPr>
          <w:rFonts w:ascii="Times New Roman" w:hAnsi="Times New Roman"/>
          <w:sz w:val="24"/>
          <w:szCs w:val="24"/>
        </w:rPr>
      </w:pPr>
      <w:hyperlink r:id="rId8" w:history="1">
        <w:r w:rsidR="00CD0632" w:rsidRPr="005F14BD">
          <w:rPr>
            <w:rStyle w:val="Hyperlink"/>
            <w:rFonts w:ascii="Times New Roman" w:hAnsi="Times New Roman"/>
            <w:sz w:val="24"/>
            <w:szCs w:val="24"/>
          </w:rPr>
          <w:t>Tax Information Access and Transaction Authorization Form</w:t>
        </w:r>
      </w:hyperlink>
    </w:p>
    <w:p w:rsidR="005F14BD" w:rsidRPr="009B3EDA" w:rsidRDefault="00C46834" w:rsidP="005F14BD">
      <w:pPr>
        <w:pStyle w:val="ListParagraph"/>
        <w:numPr>
          <w:ilvl w:val="1"/>
          <w:numId w:val="1"/>
        </w:numPr>
        <w:rPr>
          <w:rStyle w:val="Hyperlink"/>
          <w:rFonts w:ascii="Times New Roman" w:hAnsi="Times New Roman"/>
          <w:color w:val="auto"/>
          <w:sz w:val="24"/>
          <w:szCs w:val="24"/>
          <w:u w:val="none"/>
        </w:rPr>
      </w:pPr>
      <w:hyperlink r:id="rId9" w:history="1">
        <w:r w:rsidR="005F14BD" w:rsidRPr="005F14BD">
          <w:rPr>
            <w:rStyle w:val="Hyperlink"/>
            <w:rFonts w:ascii="Times New Roman" w:hAnsi="Times New Roman"/>
            <w:sz w:val="24"/>
            <w:szCs w:val="24"/>
          </w:rPr>
          <w:t>Form POA1</w:t>
        </w:r>
      </w:hyperlink>
    </w:p>
    <w:p w:rsidR="009B3EDA" w:rsidRPr="009B3EDA" w:rsidRDefault="009B3EDA" w:rsidP="005F14BD">
      <w:pPr>
        <w:pStyle w:val="ListParagraph"/>
        <w:numPr>
          <w:ilvl w:val="1"/>
          <w:numId w:val="1"/>
        </w:numPr>
        <w:rPr>
          <w:rFonts w:ascii="Times New Roman" w:hAnsi="Times New Roman"/>
          <w:sz w:val="24"/>
          <w:szCs w:val="24"/>
        </w:rPr>
      </w:pPr>
      <w:r w:rsidRPr="009B3EDA">
        <w:rPr>
          <w:rStyle w:val="Hyperlink"/>
          <w:rFonts w:ascii="Times New Roman" w:hAnsi="Times New Roman"/>
          <w:color w:val="auto"/>
          <w:sz w:val="24"/>
          <w:szCs w:val="24"/>
          <w:u w:val="none"/>
        </w:rPr>
        <w:t>Call</w:t>
      </w:r>
      <w:r>
        <w:rPr>
          <w:rStyle w:val="Hyperlink"/>
          <w:rFonts w:ascii="Times New Roman" w:hAnsi="Times New Roman"/>
          <w:color w:val="auto"/>
          <w:sz w:val="24"/>
          <w:szCs w:val="24"/>
          <w:u w:val="none"/>
        </w:rPr>
        <w:t xml:space="preserve"> Civil Enforcement Division</w:t>
      </w:r>
      <w:r w:rsidRPr="009B3EDA">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518-457-5434</w:t>
      </w:r>
    </w:p>
    <w:p w:rsidR="00283E67" w:rsidRPr="004D0BF4" w:rsidRDefault="00283E67" w:rsidP="00A24883">
      <w:pPr>
        <w:spacing w:after="0" w:line="240" w:lineRule="auto"/>
        <w:rPr>
          <w:rFonts w:ascii="Times New Roman" w:hAnsi="Times New Roman" w:cs="Times New Roman"/>
          <w:b/>
          <w:color w:val="2E74B5" w:themeColor="accent1" w:themeShade="BF"/>
          <w:sz w:val="24"/>
          <w:szCs w:val="24"/>
        </w:rPr>
      </w:pPr>
    </w:p>
    <w:p w:rsidR="00283E67" w:rsidRPr="00283E67" w:rsidRDefault="00283E67">
      <w:pPr>
        <w:rPr>
          <w:rFonts w:ascii="Times New Roman" w:hAnsi="Times New Roman" w:cs="Times New Roman"/>
          <w:sz w:val="24"/>
          <w:szCs w:val="24"/>
        </w:rPr>
      </w:pPr>
    </w:p>
    <w:sectPr w:rsidR="00283E67" w:rsidRPr="0028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DD3A9256"/>
    <w:lvl w:ilvl="0" w:tplc="0409000F">
      <w:start w:val="1"/>
      <w:numFmt w:val="decimal"/>
      <w:lvlText w:val="%1."/>
      <w:lvlJc w:val="left"/>
      <w:pPr>
        <w:ind w:left="720" w:hanging="360"/>
      </w:pPr>
    </w:lvl>
    <w:lvl w:ilvl="1" w:tplc="64E04C0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569D5"/>
    <w:rsid w:val="00160B31"/>
    <w:rsid w:val="00283E67"/>
    <w:rsid w:val="004950C0"/>
    <w:rsid w:val="004D0BF4"/>
    <w:rsid w:val="005F14BD"/>
    <w:rsid w:val="007A505B"/>
    <w:rsid w:val="008220FD"/>
    <w:rsid w:val="009B3EDA"/>
    <w:rsid w:val="00A24883"/>
    <w:rsid w:val="00C04240"/>
    <w:rsid w:val="00C46834"/>
    <w:rsid w:val="00C8796F"/>
    <w:rsid w:val="00CD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DF55-9A85-49C9-9DF7-BB7E057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6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A505B"/>
    <w:rPr>
      <w:color w:val="0563C1" w:themeColor="hyperlink"/>
      <w:u w:val="single"/>
    </w:rPr>
  </w:style>
  <w:style w:type="character" w:styleId="FollowedHyperlink">
    <w:name w:val="FollowedHyperlink"/>
    <w:basedOn w:val="DefaultParagraphFont"/>
    <w:uiPriority w:val="99"/>
    <w:semiHidden/>
    <w:unhideWhenUsed/>
    <w:rsid w:val="00CD0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039">
      <w:bodyDiv w:val="1"/>
      <w:marLeft w:val="0"/>
      <w:marRight w:val="0"/>
      <w:marTop w:val="0"/>
      <w:marBottom w:val="0"/>
      <w:divBdr>
        <w:top w:val="none" w:sz="0" w:space="0" w:color="auto"/>
        <w:left w:val="none" w:sz="0" w:space="0" w:color="auto"/>
        <w:bottom w:val="none" w:sz="0" w:space="0" w:color="auto"/>
        <w:right w:val="none" w:sz="0" w:space="0" w:color="auto"/>
      </w:divBdr>
      <w:divsChild>
        <w:div w:id="712851378">
          <w:marLeft w:val="0"/>
          <w:marRight w:val="0"/>
          <w:marTop w:val="0"/>
          <w:marBottom w:val="0"/>
          <w:divBdr>
            <w:top w:val="none" w:sz="0" w:space="0" w:color="auto"/>
            <w:left w:val="none" w:sz="0" w:space="0" w:color="auto"/>
            <w:bottom w:val="none" w:sz="0" w:space="0" w:color="auto"/>
            <w:right w:val="none" w:sz="0" w:space="0" w:color="auto"/>
          </w:divBdr>
          <w:divsChild>
            <w:div w:id="1805923162">
              <w:marLeft w:val="0"/>
              <w:marRight w:val="0"/>
              <w:marTop w:val="0"/>
              <w:marBottom w:val="0"/>
              <w:divBdr>
                <w:top w:val="none" w:sz="0" w:space="0" w:color="auto"/>
                <w:left w:val="none" w:sz="0" w:space="0" w:color="auto"/>
                <w:bottom w:val="none" w:sz="0" w:space="0" w:color="auto"/>
                <w:right w:val="none" w:sz="0" w:space="0" w:color="auto"/>
              </w:divBdr>
              <w:divsChild>
                <w:div w:id="2016953138">
                  <w:marLeft w:val="0"/>
                  <w:marRight w:val="0"/>
                  <w:marTop w:val="0"/>
                  <w:marBottom w:val="0"/>
                  <w:divBdr>
                    <w:top w:val="none" w:sz="0" w:space="0" w:color="auto"/>
                    <w:left w:val="none" w:sz="0" w:space="0" w:color="auto"/>
                    <w:bottom w:val="none" w:sz="0" w:space="0" w:color="auto"/>
                    <w:right w:val="none" w:sz="0" w:space="0" w:color="auto"/>
                  </w:divBdr>
                  <w:divsChild>
                    <w:div w:id="1097140631">
                      <w:marLeft w:val="0"/>
                      <w:marRight w:val="0"/>
                      <w:marTop w:val="0"/>
                      <w:marBottom w:val="0"/>
                      <w:divBdr>
                        <w:top w:val="none" w:sz="0" w:space="0" w:color="auto"/>
                        <w:left w:val="none" w:sz="0" w:space="0" w:color="auto"/>
                        <w:bottom w:val="none" w:sz="0" w:space="0" w:color="auto"/>
                        <w:right w:val="none" w:sz="0" w:space="0" w:color="auto"/>
                      </w:divBdr>
                      <w:divsChild>
                        <w:div w:id="118914575">
                          <w:marLeft w:val="0"/>
                          <w:marRight w:val="0"/>
                          <w:marTop w:val="0"/>
                          <w:marBottom w:val="0"/>
                          <w:divBdr>
                            <w:top w:val="none" w:sz="0" w:space="0" w:color="auto"/>
                            <w:left w:val="none" w:sz="0" w:space="0" w:color="auto"/>
                            <w:bottom w:val="none" w:sz="0" w:space="0" w:color="auto"/>
                            <w:right w:val="none" w:sz="0" w:space="0" w:color="auto"/>
                          </w:divBdr>
                          <w:divsChild>
                            <w:div w:id="677732018">
                              <w:marLeft w:val="0"/>
                              <w:marRight w:val="0"/>
                              <w:marTop w:val="0"/>
                              <w:marBottom w:val="0"/>
                              <w:divBdr>
                                <w:top w:val="none" w:sz="0" w:space="0" w:color="auto"/>
                                <w:left w:val="none" w:sz="0" w:space="0" w:color="auto"/>
                                <w:bottom w:val="none" w:sz="0" w:space="0" w:color="auto"/>
                                <w:right w:val="none" w:sz="0" w:space="0" w:color="auto"/>
                              </w:divBdr>
                              <w:divsChild>
                                <w:div w:id="134446140">
                                  <w:marLeft w:val="0"/>
                                  <w:marRight w:val="0"/>
                                  <w:marTop w:val="0"/>
                                  <w:marBottom w:val="0"/>
                                  <w:divBdr>
                                    <w:top w:val="none" w:sz="0" w:space="0" w:color="auto"/>
                                    <w:left w:val="none" w:sz="0" w:space="0" w:color="auto"/>
                                    <w:bottom w:val="none" w:sz="0" w:space="0" w:color="auto"/>
                                    <w:right w:val="none" w:sz="0" w:space="0" w:color="auto"/>
                                  </w:divBdr>
                                  <w:divsChild>
                                    <w:div w:id="877739129">
                                      <w:marLeft w:val="0"/>
                                      <w:marRight w:val="0"/>
                                      <w:marTop w:val="0"/>
                                      <w:marBottom w:val="0"/>
                                      <w:divBdr>
                                        <w:top w:val="none" w:sz="0" w:space="0" w:color="auto"/>
                                        <w:left w:val="none" w:sz="0" w:space="0" w:color="auto"/>
                                        <w:bottom w:val="none" w:sz="0" w:space="0" w:color="auto"/>
                                        <w:right w:val="none" w:sz="0" w:space="0" w:color="auto"/>
                                      </w:divBdr>
                                      <w:divsChild>
                                        <w:div w:id="18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850727">
      <w:bodyDiv w:val="1"/>
      <w:marLeft w:val="0"/>
      <w:marRight w:val="0"/>
      <w:marTop w:val="0"/>
      <w:marBottom w:val="0"/>
      <w:divBdr>
        <w:top w:val="none" w:sz="0" w:space="0" w:color="auto"/>
        <w:left w:val="none" w:sz="0" w:space="0" w:color="auto"/>
        <w:bottom w:val="none" w:sz="0" w:space="0" w:color="auto"/>
        <w:right w:val="none" w:sz="0" w:space="0" w:color="auto"/>
      </w:divBdr>
      <w:divsChild>
        <w:div w:id="1244218389">
          <w:marLeft w:val="0"/>
          <w:marRight w:val="0"/>
          <w:marTop w:val="0"/>
          <w:marBottom w:val="0"/>
          <w:divBdr>
            <w:top w:val="none" w:sz="0" w:space="0" w:color="auto"/>
            <w:left w:val="none" w:sz="0" w:space="0" w:color="auto"/>
            <w:bottom w:val="none" w:sz="0" w:space="0" w:color="auto"/>
            <w:right w:val="none" w:sz="0" w:space="0" w:color="auto"/>
          </w:divBdr>
          <w:divsChild>
            <w:div w:id="1236552347">
              <w:marLeft w:val="0"/>
              <w:marRight w:val="0"/>
              <w:marTop w:val="0"/>
              <w:marBottom w:val="0"/>
              <w:divBdr>
                <w:top w:val="none" w:sz="0" w:space="0" w:color="auto"/>
                <w:left w:val="none" w:sz="0" w:space="0" w:color="auto"/>
                <w:bottom w:val="none" w:sz="0" w:space="0" w:color="auto"/>
                <w:right w:val="none" w:sz="0" w:space="0" w:color="auto"/>
              </w:divBdr>
              <w:divsChild>
                <w:div w:id="438136695">
                  <w:marLeft w:val="0"/>
                  <w:marRight w:val="0"/>
                  <w:marTop w:val="0"/>
                  <w:marBottom w:val="0"/>
                  <w:divBdr>
                    <w:top w:val="none" w:sz="0" w:space="0" w:color="auto"/>
                    <w:left w:val="none" w:sz="0" w:space="0" w:color="auto"/>
                    <w:bottom w:val="none" w:sz="0" w:space="0" w:color="auto"/>
                    <w:right w:val="none" w:sz="0" w:space="0" w:color="auto"/>
                  </w:divBdr>
                  <w:divsChild>
                    <w:div w:id="146752410">
                      <w:marLeft w:val="0"/>
                      <w:marRight w:val="0"/>
                      <w:marTop w:val="0"/>
                      <w:marBottom w:val="0"/>
                      <w:divBdr>
                        <w:top w:val="none" w:sz="0" w:space="0" w:color="auto"/>
                        <w:left w:val="none" w:sz="0" w:space="0" w:color="auto"/>
                        <w:bottom w:val="none" w:sz="0" w:space="0" w:color="auto"/>
                        <w:right w:val="none" w:sz="0" w:space="0" w:color="auto"/>
                      </w:divBdr>
                      <w:divsChild>
                        <w:div w:id="574318930">
                          <w:marLeft w:val="0"/>
                          <w:marRight w:val="0"/>
                          <w:marTop w:val="0"/>
                          <w:marBottom w:val="0"/>
                          <w:divBdr>
                            <w:top w:val="none" w:sz="0" w:space="0" w:color="auto"/>
                            <w:left w:val="none" w:sz="0" w:space="0" w:color="auto"/>
                            <w:bottom w:val="none" w:sz="0" w:space="0" w:color="auto"/>
                            <w:right w:val="none" w:sz="0" w:space="0" w:color="auto"/>
                          </w:divBdr>
                          <w:divsChild>
                            <w:div w:id="740174325">
                              <w:marLeft w:val="0"/>
                              <w:marRight w:val="0"/>
                              <w:marTop w:val="0"/>
                              <w:marBottom w:val="0"/>
                              <w:divBdr>
                                <w:top w:val="none" w:sz="0" w:space="0" w:color="auto"/>
                                <w:left w:val="none" w:sz="0" w:space="0" w:color="auto"/>
                                <w:bottom w:val="none" w:sz="0" w:space="0" w:color="auto"/>
                                <w:right w:val="none" w:sz="0" w:space="0" w:color="auto"/>
                              </w:divBdr>
                              <w:divsChild>
                                <w:div w:id="512888093">
                                  <w:marLeft w:val="0"/>
                                  <w:marRight w:val="0"/>
                                  <w:marTop w:val="0"/>
                                  <w:marBottom w:val="0"/>
                                  <w:divBdr>
                                    <w:top w:val="none" w:sz="0" w:space="0" w:color="auto"/>
                                    <w:left w:val="none" w:sz="0" w:space="0" w:color="auto"/>
                                    <w:bottom w:val="none" w:sz="0" w:space="0" w:color="auto"/>
                                    <w:right w:val="none" w:sz="0" w:space="0" w:color="auto"/>
                                  </w:divBdr>
                                  <w:divsChild>
                                    <w:div w:id="1762293566">
                                      <w:marLeft w:val="0"/>
                                      <w:marRight w:val="0"/>
                                      <w:marTop w:val="0"/>
                                      <w:marBottom w:val="0"/>
                                      <w:divBdr>
                                        <w:top w:val="none" w:sz="0" w:space="0" w:color="auto"/>
                                        <w:left w:val="none" w:sz="0" w:space="0" w:color="auto"/>
                                        <w:bottom w:val="none" w:sz="0" w:space="0" w:color="auto"/>
                                        <w:right w:val="none" w:sz="0" w:space="0" w:color="auto"/>
                                      </w:divBdr>
                                      <w:divsChild>
                                        <w:div w:id="118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tr2000%20Tax%20Information%20Access%20and%20Transaction%20Authorization%20Form.pdf" TargetMode="External"/><Relationship Id="rId3" Type="http://schemas.openxmlformats.org/officeDocument/2006/relationships/settings" Target="settings.xml"/><Relationship Id="rId7" Type="http://schemas.openxmlformats.org/officeDocument/2006/relationships/hyperlink" Target="m93_2c_2i_2m_2r_2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Reasonable%20Cause.docx" TargetMode="External"/><Relationship Id="rId11" Type="http://schemas.openxmlformats.org/officeDocument/2006/relationships/theme" Target="theme/theme1.xml"/><Relationship Id="rId5" Type="http://schemas.openxmlformats.org/officeDocument/2006/relationships/hyperlink" Target="file:///C:\Users\christa.hunter\Desktop\State%20Penalty%20Abatement\New%20York\Statute%20Penalties%20and%20Interest.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orm%20PO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7</cp:revision>
  <dcterms:created xsi:type="dcterms:W3CDTF">2016-07-05T16:51:00Z</dcterms:created>
  <dcterms:modified xsi:type="dcterms:W3CDTF">2016-07-27T16:02:00Z</dcterms:modified>
</cp:coreProperties>
</file>