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FE" w:rsidRPr="007B6CE5" w:rsidRDefault="00CA28FE" w:rsidP="001942F7">
      <w:pPr>
        <w:spacing w:after="0"/>
        <w:jc w:val="center"/>
        <w:rPr>
          <w:rFonts w:ascii="Times New Roman" w:hAnsi="Times New Roman" w:cs="Times New Roman"/>
          <w:b/>
          <w:color w:val="2E74B5" w:themeColor="accent1" w:themeShade="BF"/>
          <w:sz w:val="28"/>
          <w:szCs w:val="28"/>
          <w:u w:val="single"/>
        </w:rPr>
      </w:pPr>
      <w:r w:rsidRPr="007B6CE5">
        <w:rPr>
          <w:rFonts w:ascii="Times New Roman" w:hAnsi="Times New Roman" w:cs="Times New Roman"/>
          <w:b/>
          <w:color w:val="2E74B5" w:themeColor="accent1" w:themeShade="BF"/>
          <w:sz w:val="28"/>
          <w:szCs w:val="28"/>
          <w:u w:val="single"/>
        </w:rPr>
        <w:t>California</w:t>
      </w:r>
    </w:p>
    <w:p w:rsidR="001942F7" w:rsidRPr="001942F7" w:rsidRDefault="001942F7" w:rsidP="001942F7">
      <w:pPr>
        <w:spacing w:after="0"/>
        <w:rPr>
          <w:rFonts w:ascii="Times New Roman" w:hAnsi="Times New Roman" w:cs="Times New Roman"/>
          <w:b/>
          <w:sz w:val="24"/>
          <w:szCs w:val="24"/>
        </w:rPr>
      </w:pPr>
    </w:p>
    <w:p w:rsidR="001942F7" w:rsidRPr="00243193" w:rsidRDefault="00CA28FE" w:rsidP="00580C0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Is penalty abatement available?</w:t>
      </w:r>
    </w:p>
    <w:p w:rsidR="001942F7" w:rsidRDefault="001942F7" w:rsidP="001942F7">
      <w:pPr>
        <w:pStyle w:val="ListParagraph"/>
        <w:numPr>
          <w:ilvl w:val="1"/>
          <w:numId w:val="1"/>
        </w:numPr>
        <w:rPr>
          <w:rFonts w:ascii="Times New Roman" w:hAnsi="Times New Roman"/>
          <w:sz w:val="24"/>
          <w:szCs w:val="24"/>
        </w:rPr>
      </w:pPr>
      <w:r>
        <w:rPr>
          <w:rFonts w:ascii="Times New Roman" w:hAnsi="Times New Roman"/>
          <w:sz w:val="24"/>
          <w:szCs w:val="24"/>
        </w:rPr>
        <w:t>Yes</w:t>
      </w:r>
    </w:p>
    <w:p w:rsidR="001942F7" w:rsidRPr="001942F7" w:rsidRDefault="001942F7" w:rsidP="001942F7">
      <w:pPr>
        <w:spacing w:after="0"/>
        <w:rPr>
          <w:rFonts w:ascii="Times New Roman" w:hAnsi="Times New Roman"/>
          <w:sz w:val="24"/>
          <w:szCs w:val="24"/>
        </w:rPr>
      </w:pPr>
    </w:p>
    <w:p w:rsidR="00EE2070" w:rsidRPr="00243193" w:rsidRDefault="00CA28FE" w:rsidP="00EE2070">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What is the statute/law that authoriz</w:t>
      </w:r>
      <w:r w:rsidR="001942F7" w:rsidRPr="00243193">
        <w:rPr>
          <w:rFonts w:ascii="Times New Roman" w:hAnsi="Times New Roman"/>
          <w:b/>
          <w:color w:val="2E74B5" w:themeColor="accent1" w:themeShade="BF"/>
          <w:sz w:val="24"/>
          <w:szCs w:val="24"/>
        </w:rPr>
        <w:t>es the state to abate penalties?</w:t>
      </w:r>
    </w:p>
    <w:p w:rsidR="00EE2070" w:rsidRPr="00EE2070" w:rsidRDefault="00882AAB" w:rsidP="00EE2070">
      <w:pPr>
        <w:pStyle w:val="ListParagraph"/>
        <w:numPr>
          <w:ilvl w:val="1"/>
          <w:numId w:val="1"/>
        </w:numPr>
        <w:rPr>
          <w:rFonts w:ascii="Times New Roman" w:hAnsi="Times New Roman"/>
          <w:sz w:val="24"/>
          <w:szCs w:val="24"/>
        </w:rPr>
      </w:pPr>
      <w:hyperlink r:id="rId5" w:history="1">
        <w:r w:rsidR="00EE2070" w:rsidRPr="005C7CEC">
          <w:rPr>
            <w:rStyle w:val="Hyperlink"/>
            <w:rFonts w:ascii="Times New Roman" w:eastAsia="Times New Roman" w:hAnsi="Times New Roman"/>
            <w:sz w:val="24"/>
            <w:szCs w:val="24"/>
          </w:rPr>
          <w:t>Cal. Rev. &amp; Tax. Code § 19131 (West)</w:t>
        </w:r>
      </w:hyperlink>
    </w:p>
    <w:p w:rsidR="001942F7" w:rsidRPr="001942F7" w:rsidRDefault="00882AAB" w:rsidP="001942F7">
      <w:pPr>
        <w:pStyle w:val="ListParagraph"/>
        <w:numPr>
          <w:ilvl w:val="1"/>
          <w:numId w:val="1"/>
        </w:numPr>
        <w:rPr>
          <w:rFonts w:ascii="Times New Roman" w:hAnsi="Times New Roman"/>
          <w:sz w:val="24"/>
          <w:szCs w:val="24"/>
        </w:rPr>
      </w:pPr>
      <w:hyperlink r:id="rId6" w:history="1">
        <w:r w:rsidR="001942F7" w:rsidRPr="005C7CEC">
          <w:rPr>
            <w:rStyle w:val="Hyperlink"/>
            <w:rFonts w:ascii="Times New Roman" w:eastAsia="Times New Roman" w:hAnsi="Times New Roman"/>
            <w:sz w:val="24"/>
            <w:szCs w:val="24"/>
          </w:rPr>
          <w:t>2016 CA REG TEXT 423808 (NS), 2016 CA REG TEXT 423808 (NS)</w:t>
        </w:r>
      </w:hyperlink>
    </w:p>
    <w:p w:rsidR="001942F7" w:rsidRPr="001942F7" w:rsidRDefault="001942F7" w:rsidP="001942F7">
      <w:pPr>
        <w:spacing w:after="0"/>
        <w:rPr>
          <w:rFonts w:ascii="Times New Roman" w:hAnsi="Times New Roman"/>
          <w:sz w:val="24"/>
          <w:szCs w:val="24"/>
        </w:rPr>
      </w:pPr>
    </w:p>
    <w:p w:rsidR="009B723C" w:rsidRDefault="00CA28FE" w:rsidP="00243193">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What is the statute/law/guidance (internal memorandum to employees reviewing PA requests) that o</w:t>
      </w:r>
      <w:r w:rsidR="001942F7" w:rsidRPr="00243193">
        <w:rPr>
          <w:rFonts w:ascii="Times New Roman" w:hAnsi="Times New Roman"/>
          <w:b/>
          <w:color w:val="2E74B5" w:themeColor="accent1" w:themeShade="BF"/>
          <w:sz w:val="24"/>
          <w:szCs w:val="24"/>
        </w:rPr>
        <w:t xml:space="preserve">utlines what justifies relief? </w:t>
      </w:r>
      <w:r w:rsidRPr="00243193">
        <w:rPr>
          <w:rFonts w:ascii="Times New Roman" w:hAnsi="Times New Roman"/>
          <w:b/>
          <w:color w:val="2E74B5" w:themeColor="accent1" w:themeShade="BF"/>
          <w:sz w:val="24"/>
          <w:szCs w:val="24"/>
        </w:rPr>
        <w:t xml:space="preserve">For example: </w:t>
      </w:r>
    </w:p>
    <w:p w:rsidR="00243193" w:rsidRPr="00E24E14" w:rsidRDefault="00CA28FE" w:rsidP="00E24E14">
      <w:pPr>
        <w:pStyle w:val="ListParagraph"/>
        <w:numPr>
          <w:ilvl w:val="1"/>
          <w:numId w:val="1"/>
        </w:numPr>
        <w:rPr>
          <w:rFonts w:ascii="Times New Roman" w:hAnsi="Times New Roman"/>
          <w:sz w:val="24"/>
          <w:szCs w:val="24"/>
        </w:rPr>
      </w:pPr>
      <w:r w:rsidRPr="009B723C">
        <w:rPr>
          <w:rFonts w:ascii="Times New Roman" w:hAnsi="Times New Roman"/>
          <w:sz w:val="24"/>
          <w:szCs w:val="24"/>
        </w:rPr>
        <w:t>The IRS has the authority to abate penalties based on two sta</w:t>
      </w:r>
      <w:r w:rsidR="00E24E14">
        <w:rPr>
          <w:rFonts w:ascii="Times New Roman" w:hAnsi="Times New Roman"/>
          <w:sz w:val="24"/>
          <w:szCs w:val="24"/>
        </w:rPr>
        <w:t>tutes, plus additional statutes that authorize abatement of interest and case law that authorizes and defines reasonable cause. SEE the attachments: “</w:t>
      </w:r>
      <w:hyperlink r:id="rId7" w:history="1">
        <w:r w:rsidR="00E24E14" w:rsidRPr="005C7CEC">
          <w:rPr>
            <w:rStyle w:val="Hyperlink"/>
            <w:rFonts w:ascii="Times New Roman" w:hAnsi="Times New Roman"/>
            <w:sz w:val="24"/>
            <w:szCs w:val="24"/>
          </w:rPr>
          <w:t>Statute 2016 CA REG TEXT 423808</w:t>
        </w:r>
      </w:hyperlink>
      <w:r w:rsidR="00E24E14">
        <w:rPr>
          <w:rFonts w:ascii="Times New Roman" w:hAnsi="Times New Roman"/>
          <w:sz w:val="24"/>
          <w:szCs w:val="24"/>
        </w:rPr>
        <w:t>,” “</w:t>
      </w:r>
      <w:hyperlink r:id="rId8" w:history="1">
        <w:r w:rsidR="00E24E14" w:rsidRPr="005C7CEC">
          <w:rPr>
            <w:rStyle w:val="Hyperlink"/>
            <w:rFonts w:ascii="Times New Roman" w:hAnsi="Times New Roman"/>
            <w:sz w:val="24"/>
            <w:szCs w:val="24"/>
          </w:rPr>
          <w:t>Statute Section 19131</w:t>
        </w:r>
      </w:hyperlink>
      <w:r w:rsidR="00E24E14">
        <w:rPr>
          <w:rFonts w:ascii="Times New Roman" w:hAnsi="Times New Roman"/>
          <w:sz w:val="24"/>
          <w:szCs w:val="24"/>
        </w:rPr>
        <w:t>,” and “</w:t>
      </w:r>
      <w:hyperlink r:id="rId9" w:history="1">
        <w:r w:rsidR="00E24E14" w:rsidRPr="005C7CEC">
          <w:rPr>
            <w:rStyle w:val="Hyperlink"/>
            <w:rFonts w:ascii="Times New Roman" w:hAnsi="Times New Roman"/>
            <w:sz w:val="24"/>
            <w:szCs w:val="24"/>
          </w:rPr>
          <w:t>Reasonable Cause Case Law Article</w:t>
        </w:r>
      </w:hyperlink>
      <w:r w:rsidR="00E24E14">
        <w:rPr>
          <w:rFonts w:ascii="Times New Roman" w:hAnsi="Times New Roman"/>
          <w:sz w:val="24"/>
          <w:szCs w:val="24"/>
        </w:rPr>
        <w:t>.”</w:t>
      </w:r>
    </w:p>
    <w:p w:rsidR="001942F7" w:rsidRPr="006C63A7" w:rsidRDefault="001942F7" w:rsidP="006C63A7">
      <w:pPr>
        <w:pStyle w:val="ListParagraph"/>
        <w:ind w:left="1440"/>
        <w:rPr>
          <w:rFonts w:ascii="Times New Roman" w:eastAsia="Times New Roman" w:hAnsi="Times New Roman"/>
          <w:sz w:val="24"/>
          <w:szCs w:val="24"/>
        </w:rPr>
      </w:pPr>
    </w:p>
    <w:p w:rsidR="00CA28FE" w:rsidRPr="00243193" w:rsidRDefault="00CA28FE" w:rsidP="001942F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6C63A7" w:rsidRPr="00882AAB" w:rsidRDefault="006C63A7" w:rsidP="006C63A7">
      <w:pPr>
        <w:pStyle w:val="ListParagraph"/>
        <w:numPr>
          <w:ilvl w:val="1"/>
          <w:numId w:val="1"/>
        </w:numPr>
        <w:rPr>
          <w:rFonts w:ascii="Times New Roman" w:eastAsia="Times New Roman" w:hAnsi="Times New Roman"/>
          <w:i/>
          <w:sz w:val="24"/>
          <w:szCs w:val="24"/>
        </w:rPr>
      </w:pPr>
      <w:r w:rsidRPr="00882AAB">
        <w:rPr>
          <w:rFonts w:ascii="Times New Roman" w:eastAsia="Times New Roman" w:hAnsi="Times New Roman"/>
          <w:i/>
          <w:sz w:val="24"/>
          <w:szCs w:val="24"/>
        </w:rPr>
        <w:t xml:space="preserve">Taxpayers or their representatives may use either </w:t>
      </w:r>
      <w:hyperlink r:id="rId10" w:history="1">
        <w:r w:rsidRPr="00882AAB">
          <w:rPr>
            <w:rStyle w:val="Hyperlink"/>
            <w:rFonts w:ascii="Times New Roman" w:eastAsia="Times New Roman" w:hAnsi="Times New Roman"/>
            <w:i/>
            <w:sz w:val="24"/>
            <w:szCs w:val="24"/>
          </w:rPr>
          <w:t>Form FTB 2917</w:t>
        </w:r>
      </w:hyperlink>
      <w:r w:rsidRPr="00882AAB">
        <w:rPr>
          <w:rFonts w:ascii="Times New Roman" w:eastAsia="Times New Roman" w:hAnsi="Times New Roman"/>
          <w:i/>
          <w:sz w:val="24"/>
          <w:szCs w:val="24"/>
        </w:rPr>
        <w:t xml:space="preserve"> or </w:t>
      </w:r>
      <w:hyperlink r:id="rId11" w:history="1">
        <w:r w:rsidRPr="00882AAB">
          <w:rPr>
            <w:rStyle w:val="Hyperlink"/>
            <w:rFonts w:ascii="Times New Roman" w:eastAsia="Times New Roman" w:hAnsi="Times New Roman"/>
            <w:i/>
            <w:sz w:val="24"/>
            <w:szCs w:val="24"/>
          </w:rPr>
          <w:t>Form FTB 2924</w:t>
        </w:r>
      </w:hyperlink>
      <w:r w:rsidRPr="00882AAB">
        <w:rPr>
          <w:rFonts w:ascii="Times New Roman" w:eastAsia="Times New Roman" w:hAnsi="Times New Roman"/>
          <w:i/>
          <w:sz w:val="24"/>
          <w:szCs w:val="24"/>
        </w:rPr>
        <w:t xml:space="preserve"> or write a letter to file a claim for refund or to request penalty abatement due to reasonable cause.</w:t>
      </w:r>
    </w:p>
    <w:p w:rsidR="006C63A7" w:rsidRPr="006C63A7" w:rsidRDefault="006C63A7" w:rsidP="00C4455E">
      <w:pPr>
        <w:pStyle w:val="ListParagraph"/>
        <w:numPr>
          <w:ilvl w:val="2"/>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If you write your own letter, it must include the following information for you and your spouse:</w:t>
      </w:r>
    </w:p>
    <w:p w:rsidR="006C63A7" w:rsidRPr="006C63A7"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Name</w:t>
      </w:r>
    </w:p>
    <w:p w:rsidR="006C63A7" w:rsidRPr="006C63A7"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Social security number</w:t>
      </w:r>
    </w:p>
    <w:p w:rsidR="006C63A7" w:rsidRPr="006C63A7"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Address</w:t>
      </w:r>
    </w:p>
    <w:p w:rsidR="006C63A7" w:rsidRPr="006C63A7"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Telephone number</w:t>
      </w:r>
    </w:p>
    <w:p w:rsidR="006C63A7" w:rsidRPr="006C63A7"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Tax year</w:t>
      </w:r>
    </w:p>
    <w:p w:rsidR="006C63A7" w:rsidRPr="006C63A7"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Type of penalty</w:t>
      </w:r>
    </w:p>
    <w:p w:rsidR="00C4455E" w:rsidRPr="00C4455E" w:rsidRDefault="006C63A7" w:rsidP="00C4455E">
      <w:pPr>
        <w:pStyle w:val="ListParagraph"/>
        <w:numPr>
          <w:ilvl w:val="3"/>
          <w:numId w:val="1"/>
        </w:numPr>
        <w:rPr>
          <w:rFonts w:ascii="Times New Roman" w:eastAsia="Times New Roman" w:hAnsi="Times New Roman"/>
          <w:sz w:val="24"/>
          <w:szCs w:val="24"/>
        </w:rPr>
      </w:pPr>
      <w:r w:rsidRPr="006C63A7">
        <w:rPr>
          <w:rFonts w:ascii="Times New Roman" w:eastAsia="Times New Roman" w:hAnsi="Times New Roman"/>
          <w:sz w:val="24"/>
          <w:szCs w:val="24"/>
          <w:lang w:val="en"/>
        </w:rPr>
        <w:t>Reaso</w:t>
      </w:r>
      <w:r w:rsidR="00C4455E">
        <w:rPr>
          <w:rFonts w:ascii="Times New Roman" w:eastAsia="Times New Roman" w:hAnsi="Times New Roman"/>
          <w:sz w:val="24"/>
          <w:szCs w:val="24"/>
          <w:lang w:val="en"/>
        </w:rPr>
        <w:t>n why penalty should be canceled</w:t>
      </w:r>
    </w:p>
    <w:p w:rsidR="00C4455E" w:rsidRPr="00C4455E" w:rsidRDefault="00C4455E" w:rsidP="00C4455E">
      <w:pPr>
        <w:pStyle w:val="ListParagraph"/>
        <w:ind w:left="2880"/>
        <w:rPr>
          <w:rFonts w:ascii="Times New Roman" w:eastAsia="Times New Roman" w:hAnsi="Times New Roman"/>
          <w:sz w:val="24"/>
          <w:szCs w:val="24"/>
        </w:rPr>
      </w:pPr>
    </w:p>
    <w:p w:rsidR="00C4455E" w:rsidRPr="00882AAB" w:rsidRDefault="00952894" w:rsidP="00C4455E">
      <w:pPr>
        <w:pStyle w:val="ListParagraph"/>
        <w:numPr>
          <w:ilvl w:val="1"/>
          <w:numId w:val="1"/>
        </w:numPr>
        <w:rPr>
          <w:rFonts w:ascii="Times New Roman" w:eastAsia="Times New Roman" w:hAnsi="Times New Roman"/>
          <w:i/>
          <w:sz w:val="24"/>
          <w:szCs w:val="24"/>
        </w:rPr>
      </w:pPr>
      <w:r w:rsidRPr="00882AAB">
        <w:rPr>
          <w:rFonts w:ascii="Times New Roman" w:eastAsia="Times New Roman" w:hAnsi="Times New Roman"/>
          <w:i/>
          <w:sz w:val="24"/>
          <w:szCs w:val="24"/>
        </w:rPr>
        <w:t>R</w:t>
      </w:r>
      <w:r w:rsidR="00C4455E" w:rsidRPr="00882AAB">
        <w:rPr>
          <w:rFonts w:ascii="Times New Roman" w:eastAsia="Times New Roman" w:hAnsi="Times New Roman"/>
          <w:i/>
          <w:sz w:val="24"/>
          <w:szCs w:val="24"/>
        </w:rPr>
        <w:t xml:space="preserve">equest for Abatement of Interest </w:t>
      </w:r>
      <w:r w:rsidRPr="00882AAB">
        <w:rPr>
          <w:rFonts w:ascii="Times New Roman" w:eastAsia="Times New Roman" w:hAnsi="Times New Roman"/>
          <w:i/>
          <w:sz w:val="24"/>
          <w:szCs w:val="24"/>
        </w:rPr>
        <w:t xml:space="preserve">based on Financial Hardship </w:t>
      </w:r>
      <w:r w:rsidR="00C4455E" w:rsidRPr="00882AAB">
        <w:rPr>
          <w:rFonts w:ascii="Times New Roman" w:eastAsia="Times New Roman" w:hAnsi="Times New Roman"/>
          <w:i/>
          <w:sz w:val="24"/>
          <w:szCs w:val="24"/>
        </w:rPr>
        <w:t>should include the following documents:</w:t>
      </w:r>
    </w:p>
    <w:p w:rsidR="00C4455E" w:rsidRPr="005C7CEC" w:rsidRDefault="00C4455E" w:rsidP="00C4455E">
      <w:pPr>
        <w:pStyle w:val="ListParagraph"/>
        <w:numPr>
          <w:ilvl w:val="2"/>
          <w:numId w:val="1"/>
        </w:numPr>
        <w:rPr>
          <w:rFonts w:ascii="Times New Roman" w:eastAsia="Times New Roman" w:hAnsi="Times New Roman"/>
          <w:sz w:val="24"/>
          <w:szCs w:val="24"/>
        </w:rPr>
      </w:pPr>
      <w:r w:rsidRPr="005C7CEC">
        <w:rPr>
          <w:rFonts w:ascii="Times New Roman" w:eastAsia="Times New Roman" w:hAnsi="Times New Roman"/>
          <w:sz w:val="24"/>
          <w:szCs w:val="24"/>
        </w:rPr>
        <w:t xml:space="preserve">A completed Financial Statement, </w:t>
      </w:r>
      <w:hyperlink r:id="rId12" w:history="1">
        <w:r w:rsidRPr="005C7CEC">
          <w:rPr>
            <w:rStyle w:val="Hyperlink"/>
            <w:rFonts w:ascii="Times New Roman" w:eastAsia="Times New Roman" w:hAnsi="Times New Roman"/>
            <w:sz w:val="24"/>
            <w:szCs w:val="24"/>
          </w:rPr>
          <w:t>Form FTB 3561</w:t>
        </w:r>
      </w:hyperlink>
      <w:r w:rsidRPr="005C7CEC">
        <w:rPr>
          <w:rFonts w:ascii="Times New Roman" w:eastAsia="Times New Roman" w:hAnsi="Times New Roman"/>
          <w:sz w:val="24"/>
          <w:szCs w:val="24"/>
        </w:rPr>
        <w:t>.</w:t>
      </w:r>
    </w:p>
    <w:p w:rsidR="00C4455E" w:rsidRPr="00C4455E" w:rsidRDefault="00C4455E" w:rsidP="00C4455E">
      <w:pPr>
        <w:pStyle w:val="ListParagraph"/>
        <w:numPr>
          <w:ilvl w:val="2"/>
          <w:numId w:val="1"/>
        </w:numPr>
        <w:rPr>
          <w:rFonts w:ascii="Times New Roman" w:eastAsia="Times New Roman" w:hAnsi="Times New Roman"/>
          <w:sz w:val="24"/>
          <w:szCs w:val="24"/>
        </w:rPr>
      </w:pPr>
      <w:r w:rsidRPr="00C4455E">
        <w:rPr>
          <w:rFonts w:ascii="Times New Roman" w:eastAsia="Times New Roman" w:hAnsi="Times New Roman"/>
          <w:sz w:val="24"/>
          <w:szCs w:val="24"/>
        </w:rPr>
        <w:t>A detailed physician's statement, if applicable.</w:t>
      </w:r>
    </w:p>
    <w:p w:rsidR="00C4455E" w:rsidRDefault="00C4455E" w:rsidP="00C4455E">
      <w:pPr>
        <w:pStyle w:val="ListParagraph"/>
        <w:numPr>
          <w:ilvl w:val="2"/>
          <w:numId w:val="1"/>
        </w:numPr>
        <w:rPr>
          <w:rFonts w:ascii="Times New Roman" w:eastAsia="Times New Roman" w:hAnsi="Times New Roman"/>
          <w:sz w:val="24"/>
          <w:szCs w:val="24"/>
        </w:rPr>
      </w:pPr>
      <w:r w:rsidRPr="00C4455E">
        <w:rPr>
          <w:rFonts w:ascii="Times New Roman" w:eastAsia="Times New Roman" w:hAnsi="Times New Roman"/>
          <w:sz w:val="24"/>
          <w:szCs w:val="24"/>
        </w:rPr>
        <w:t>Verification of catastrophic circumstance or significant disability.</w:t>
      </w:r>
    </w:p>
    <w:p w:rsidR="00C4455E" w:rsidRPr="00C4455E" w:rsidRDefault="00C4455E" w:rsidP="00C4455E">
      <w:pPr>
        <w:rPr>
          <w:rFonts w:ascii="Times New Roman" w:eastAsia="Times New Roman" w:hAnsi="Times New Roman"/>
          <w:sz w:val="24"/>
          <w:szCs w:val="24"/>
        </w:rPr>
      </w:pPr>
    </w:p>
    <w:p w:rsidR="00952894" w:rsidRDefault="00952894" w:rsidP="00952894">
      <w:pPr>
        <w:pStyle w:val="ListParagraph"/>
        <w:numPr>
          <w:ilvl w:val="1"/>
          <w:numId w:val="1"/>
        </w:numPr>
        <w:rPr>
          <w:rFonts w:ascii="Times New Roman" w:eastAsia="Times New Roman" w:hAnsi="Times New Roman"/>
          <w:sz w:val="24"/>
          <w:szCs w:val="24"/>
          <w:lang w:val="en"/>
        </w:rPr>
      </w:pPr>
      <w:r w:rsidRPr="00882AAB">
        <w:rPr>
          <w:rFonts w:ascii="Times New Roman" w:eastAsia="Times New Roman" w:hAnsi="Times New Roman"/>
          <w:i/>
          <w:sz w:val="24"/>
          <w:szCs w:val="24"/>
          <w:lang w:val="en"/>
        </w:rPr>
        <w:t>Request for Abatement of Interest based on Reliance on Written Advice from FTB</w:t>
      </w:r>
      <w:r>
        <w:rPr>
          <w:rFonts w:ascii="Times New Roman" w:eastAsia="Times New Roman" w:hAnsi="Times New Roman"/>
          <w:sz w:val="24"/>
          <w:szCs w:val="24"/>
          <w:lang w:val="en"/>
        </w:rPr>
        <w:t xml:space="preserve">: </w:t>
      </w:r>
      <w:r w:rsidRPr="00C4455E">
        <w:rPr>
          <w:rFonts w:ascii="Times New Roman" w:eastAsia="Times New Roman" w:hAnsi="Times New Roman"/>
          <w:sz w:val="24"/>
          <w:szCs w:val="24"/>
          <w:lang w:val="en"/>
        </w:rPr>
        <w:t>(1) the taxpayer makes a formal written request for advice from us as to whether a particular activity or transaction is subject to tax, (2) we respond in writing regarding your written request for advice, and (3) the taxpayer reasonably relies on that advice on whether a certain activity or transaction is subject to tax by California, and the tax due is not remitted based on such reliance.</w:t>
      </w:r>
    </w:p>
    <w:p w:rsidR="00C4455E" w:rsidRDefault="00C4455E" w:rsidP="00952894">
      <w:pPr>
        <w:pStyle w:val="ListParagraph"/>
        <w:numPr>
          <w:ilvl w:val="2"/>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lastRenderedPageBreak/>
        <w:t xml:space="preserve">If interest abatement is requested because the taxpayer relied on written advice from us, the taxpayer must provide all of the following: </w:t>
      </w:r>
    </w:p>
    <w:p w:rsidR="00C4455E" w:rsidRDefault="00C4455E" w:rsidP="00952894">
      <w:pPr>
        <w:pStyle w:val="ListParagraph"/>
        <w:numPr>
          <w:ilvl w:val="3"/>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 xml:space="preserve">A copy of the original written request and a copy of our written advice. </w:t>
      </w:r>
    </w:p>
    <w:p w:rsidR="00C4455E" w:rsidRDefault="00C4455E" w:rsidP="00952894">
      <w:pPr>
        <w:pStyle w:val="ListParagraph"/>
        <w:numPr>
          <w:ilvl w:val="3"/>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 xml:space="preserve">A statement, made under penalty of perjury that outlines the facts on which the claim for abatement is based. </w:t>
      </w:r>
    </w:p>
    <w:p w:rsidR="00C4455E" w:rsidRDefault="00C4455E" w:rsidP="00952894">
      <w:pPr>
        <w:pStyle w:val="ListParagraph"/>
        <w:numPr>
          <w:ilvl w:val="3"/>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Any ot</w:t>
      </w:r>
      <w:r>
        <w:rPr>
          <w:rFonts w:ascii="Times New Roman" w:eastAsia="Times New Roman" w:hAnsi="Times New Roman"/>
          <w:sz w:val="24"/>
          <w:szCs w:val="24"/>
          <w:lang w:val="en"/>
        </w:rPr>
        <w:t>her information we may require.</w:t>
      </w:r>
    </w:p>
    <w:p w:rsidR="00952894" w:rsidRDefault="00C4455E" w:rsidP="00952894">
      <w:pPr>
        <w:pStyle w:val="ListParagraph"/>
        <w:numPr>
          <w:ilvl w:val="2"/>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If important facts are misstated or omitted in your formal written request for advice,</w:t>
      </w:r>
      <w:r>
        <w:rPr>
          <w:rFonts w:ascii="Times New Roman" w:eastAsia="Times New Roman" w:hAnsi="Times New Roman"/>
          <w:sz w:val="24"/>
          <w:szCs w:val="24"/>
          <w:lang w:val="en"/>
        </w:rPr>
        <w:t xml:space="preserve"> we will not abate the interest</w:t>
      </w:r>
    </w:p>
    <w:p w:rsidR="00952894" w:rsidRPr="00952894" w:rsidRDefault="00952894" w:rsidP="00952894">
      <w:pPr>
        <w:pStyle w:val="ListParagraph"/>
        <w:ind w:left="1440"/>
        <w:rPr>
          <w:rFonts w:ascii="Times New Roman" w:eastAsia="Times New Roman" w:hAnsi="Times New Roman"/>
          <w:sz w:val="24"/>
          <w:szCs w:val="24"/>
          <w:lang w:val="en"/>
        </w:rPr>
      </w:pPr>
    </w:p>
    <w:p w:rsidR="00952894" w:rsidRPr="00882AAB" w:rsidRDefault="00952894" w:rsidP="00952894">
      <w:pPr>
        <w:pStyle w:val="ListParagraph"/>
        <w:numPr>
          <w:ilvl w:val="1"/>
          <w:numId w:val="1"/>
        </w:numPr>
        <w:rPr>
          <w:rFonts w:ascii="Times New Roman" w:eastAsia="Times New Roman" w:hAnsi="Times New Roman"/>
          <w:i/>
          <w:sz w:val="24"/>
          <w:szCs w:val="24"/>
          <w:lang w:val="en"/>
        </w:rPr>
      </w:pPr>
      <w:r w:rsidRPr="00882AAB">
        <w:rPr>
          <w:rFonts w:ascii="Times New Roman" w:eastAsia="Times New Roman" w:hAnsi="Times New Roman"/>
          <w:i/>
          <w:sz w:val="24"/>
          <w:szCs w:val="24"/>
          <w:lang w:val="en"/>
        </w:rPr>
        <w:t>Erroneous refund</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An erroneous refund is a refund issued by us in error, which must have occurred through no fault of the taxpayer. If we determine that we made an erroneous refund, we will issue a notice and demand for repayment to the taxpayer. If the taxpayer does not make repayment in response to the notice and demand, interest on the erroneous refund will start accruing 30 days after the demand is mailed. We will automatically waive interest on an erroneous refund for the time period between the issuance of the erroneous refund and 30 days after the notice and demand for repayment is issued. Taxpayers do not need to request abatement.</w:t>
      </w:r>
    </w:p>
    <w:p w:rsidR="00952894" w:rsidRPr="00952894" w:rsidRDefault="00952894" w:rsidP="00952894">
      <w:pPr>
        <w:pStyle w:val="ListParagraph"/>
        <w:ind w:left="2160"/>
        <w:rPr>
          <w:rFonts w:ascii="Times New Roman" w:eastAsia="Times New Roman" w:hAnsi="Times New Roman"/>
          <w:sz w:val="24"/>
          <w:szCs w:val="24"/>
          <w:lang w:val="en"/>
        </w:rPr>
      </w:pPr>
    </w:p>
    <w:p w:rsidR="00952894" w:rsidRPr="00882AAB" w:rsidRDefault="00952894" w:rsidP="00952894">
      <w:pPr>
        <w:pStyle w:val="ListParagraph"/>
        <w:numPr>
          <w:ilvl w:val="1"/>
          <w:numId w:val="1"/>
        </w:numPr>
        <w:rPr>
          <w:rFonts w:ascii="Times New Roman" w:eastAsia="Times New Roman" w:hAnsi="Times New Roman"/>
          <w:i/>
          <w:sz w:val="24"/>
          <w:szCs w:val="24"/>
          <w:lang w:val="en"/>
        </w:rPr>
      </w:pPr>
      <w:r w:rsidRPr="00882AAB">
        <w:rPr>
          <w:rFonts w:ascii="Times New Roman" w:eastAsia="Times New Roman" w:hAnsi="Times New Roman"/>
          <w:i/>
          <w:sz w:val="24"/>
          <w:szCs w:val="24"/>
          <w:lang w:val="en"/>
        </w:rPr>
        <w:t>Disaster Losses</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Disaster </w:t>
      </w:r>
      <w:proofErr w:type="spellStart"/>
      <w:r w:rsidRPr="00952894">
        <w:rPr>
          <w:rFonts w:ascii="Times New Roman" w:eastAsia="Times New Roman" w:hAnsi="Times New Roman"/>
          <w:sz w:val="24"/>
          <w:szCs w:val="24"/>
          <w:lang w:val="en"/>
        </w:rPr>
        <w:t>LossFor</w:t>
      </w:r>
      <w:proofErr w:type="spellEnd"/>
      <w:r w:rsidRPr="00952894">
        <w:rPr>
          <w:rFonts w:ascii="Times New Roman" w:eastAsia="Times New Roman" w:hAnsi="Times New Roman"/>
          <w:sz w:val="24"/>
          <w:szCs w:val="24"/>
          <w:lang w:val="en"/>
        </w:rPr>
        <w:t xml:space="preserve"> taxable years beginning on or after January 1, 1998, and for disasters declared on or after January 1, 1998, we will not charge interest for the extension period for an individual taxpayer who is a victim of a disaster. Up to 90 days of interest will be waived if both of the following are true:</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individual was located in a presidentially-declared disaster area or in a county or city in California that is declared to be in a state of disaster by the Governor.</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FTB extended the time to file an income tax return and to pay income tax.</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Important:  The provisions do not apply to estates and trusts or to corporations.</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Important:  For disasters that occurred on or after September 11, 2001, we will not charge interest for the extension period for any taxpayer (i.e., individuals, including estates and trusts, and business entities) who is a victim of a disaster. Thus, up to one year of interest will be waived if both of the following are true:</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The taxpayer was located in a presidentially-declared disaster area or any county or city in this State that is proclaimed by the Governor to be in a state of disaster that incurred a loss. </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FTB extended the time to file an income tax return and to pay income tax.</w:t>
      </w:r>
    </w:p>
    <w:p w:rsidR="0080455B" w:rsidRDefault="0080455B" w:rsidP="0080455B">
      <w:pPr>
        <w:pStyle w:val="ListParagraph"/>
        <w:ind w:left="2880"/>
        <w:rPr>
          <w:rFonts w:ascii="Times New Roman" w:eastAsia="Times New Roman" w:hAnsi="Times New Roman"/>
          <w:sz w:val="24"/>
          <w:szCs w:val="24"/>
          <w:lang w:val="en"/>
        </w:rPr>
      </w:pPr>
    </w:p>
    <w:p w:rsidR="00952894" w:rsidRPr="00882AAB" w:rsidRDefault="00952894" w:rsidP="00952894">
      <w:pPr>
        <w:pStyle w:val="ListParagraph"/>
        <w:numPr>
          <w:ilvl w:val="1"/>
          <w:numId w:val="1"/>
        </w:numPr>
        <w:rPr>
          <w:rFonts w:ascii="Times New Roman" w:eastAsia="Times New Roman" w:hAnsi="Times New Roman"/>
          <w:i/>
          <w:sz w:val="24"/>
          <w:szCs w:val="24"/>
          <w:lang w:val="en"/>
        </w:rPr>
      </w:pPr>
      <w:r w:rsidRPr="00882AAB">
        <w:rPr>
          <w:rFonts w:ascii="Times New Roman" w:eastAsia="Times New Roman" w:hAnsi="Times New Roman"/>
          <w:i/>
          <w:sz w:val="24"/>
          <w:szCs w:val="24"/>
          <w:lang w:val="en"/>
        </w:rPr>
        <w:t>FTB/IRS error or delay for individuals and business entities</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lastRenderedPageBreak/>
        <w:t>The law gives us the discretion to abate interest if you show that an unreasonable error or delay by an FTB employee occurred while performing certain types of acts that caused interest to accrue on your additional tax or caused a de</w:t>
      </w:r>
      <w:r>
        <w:rPr>
          <w:rFonts w:ascii="Times New Roman" w:eastAsia="Times New Roman" w:hAnsi="Times New Roman"/>
          <w:sz w:val="24"/>
          <w:szCs w:val="24"/>
          <w:lang w:val="en"/>
        </w:rPr>
        <w:t>lay in your payment of your tax.</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To qualify for interest abatement based on an FTB error or delay, you must show that either: </w:t>
      </w:r>
    </w:p>
    <w:p w:rsidR="00952894" w:rsidRP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An unreasonable error or delay by an FTB employee occurred while the employee was performing a </w:t>
      </w:r>
      <w:hyperlink r:id="rId13" w:anchor="6" w:history="1">
        <w:r w:rsidRPr="0080455B">
          <w:rPr>
            <w:rFonts w:ascii="Times New Roman" w:eastAsia="Times New Roman" w:hAnsi="Times New Roman"/>
            <w:sz w:val="24"/>
            <w:szCs w:val="24"/>
            <w:lang w:val="en"/>
          </w:rPr>
          <w:t>ministerial act</w:t>
        </w:r>
      </w:hyperlink>
      <w:r w:rsidRPr="00952894">
        <w:rPr>
          <w:rFonts w:ascii="Times New Roman" w:eastAsia="Times New Roman" w:hAnsi="Times New Roman"/>
          <w:sz w:val="24"/>
          <w:szCs w:val="24"/>
          <w:lang w:val="en"/>
        </w:rPr>
        <w:t xml:space="preserve"> that caused interest to accrue or caused a delay in payment, </w:t>
      </w:r>
      <w:r w:rsidRPr="0080455B">
        <w:rPr>
          <w:rFonts w:ascii="Times New Roman" w:eastAsia="Times New Roman" w:hAnsi="Times New Roman"/>
          <w:sz w:val="24"/>
          <w:szCs w:val="24"/>
          <w:lang w:val="en"/>
        </w:rPr>
        <w:t>or</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An error or delay by an FTB employee occurred while the employee was performing a </w:t>
      </w:r>
      <w:hyperlink r:id="rId14" w:anchor="6" w:history="1">
        <w:r w:rsidRPr="0080455B">
          <w:rPr>
            <w:rFonts w:ascii="Times New Roman" w:eastAsia="Times New Roman" w:hAnsi="Times New Roman"/>
            <w:sz w:val="24"/>
            <w:szCs w:val="24"/>
            <w:lang w:val="en"/>
          </w:rPr>
          <w:t>managerial act</w:t>
        </w:r>
      </w:hyperlink>
      <w:r w:rsidRPr="00952894">
        <w:rPr>
          <w:rFonts w:ascii="Times New Roman" w:eastAsia="Times New Roman" w:hAnsi="Times New Roman"/>
          <w:sz w:val="24"/>
          <w:szCs w:val="24"/>
          <w:lang w:val="en"/>
        </w:rPr>
        <w:t xml:space="preserve"> that caused interest to accrue or caused a delay in payment for any tax year beginning on or after January 1, 1998.</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In addition, you must meet the following criteria to qualify for interest abatement under the ministerial or managerial act provisions.</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interest accrued after September 25, 1987.</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No significant aspect of the error or delay is attributable to you.</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error or delay occurred after the date we first contacted you in writing about your deficiency or payment.</w:t>
      </w:r>
    </w:p>
    <w:p w:rsidR="00952894" w:rsidRDefault="00952894" w:rsidP="00952894">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The law also provides that if the Internal Revenue Service (IRS) abates interest on a </w:t>
      </w:r>
      <w:hyperlink r:id="rId15" w:anchor="6" w:history="1">
        <w:r w:rsidRPr="0080455B">
          <w:rPr>
            <w:rFonts w:ascii="Times New Roman" w:eastAsia="Times New Roman" w:hAnsi="Times New Roman"/>
            <w:sz w:val="24"/>
            <w:szCs w:val="24"/>
            <w:lang w:val="en"/>
          </w:rPr>
          <w:t>deficiency</w:t>
        </w:r>
      </w:hyperlink>
      <w:r w:rsidRPr="00952894">
        <w:rPr>
          <w:rFonts w:ascii="Times New Roman" w:eastAsia="Times New Roman" w:hAnsi="Times New Roman"/>
          <w:sz w:val="24"/>
          <w:szCs w:val="24"/>
          <w:lang w:val="en"/>
        </w:rPr>
        <w:t xml:space="preserve"> based on an error or delay in the performance of a </w:t>
      </w:r>
      <w:hyperlink r:id="rId16" w:anchor="6" w:history="1">
        <w:r w:rsidRPr="0080455B">
          <w:rPr>
            <w:rFonts w:ascii="Times New Roman" w:eastAsia="Times New Roman" w:hAnsi="Times New Roman"/>
            <w:sz w:val="24"/>
            <w:szCs w:val="24"/>
            <w:lang w:val="en"/>
          </w:rPr>
          <w:t>ministerial</w:t>
        </w:r>
      </w:hyperlink>
      <w:r w:rsidRPr="00952894">
        <w:rPr>
          <w:rFonts w:ascii="Times New Roman" w:eastAsia="Times New Roman" w:hAnsi="Times New Roman"/>
          <w:sz w:val="24"/>
          <w:szCs w:val="24"/>
          <w:lang w:val="en"/>
        </w:rPr>
        <w:t xml:space="preserve"> or </w:t>
      </w:r>
      <w:hyperlink r:id="rId17" w:anchor="6" w:history="1">
        <w:r w:rsidRPr="0080455B">
          <w:rPr>
            <w:rFonts w:ascii="Times New Roman" w:eastAsia="Times New Roman" w:hAnsi="Times New Roman"/>
            <w:sz w:val="24"/>
            <w:szCs w:val="24"/>
            <w:lang w:val="en"/>
          </w:rPr>
          <w:t>managerial act</w:t>
        </w:r>
      </w:hyperlink>
      <w:r w:rsidRPr="00952894">
        <w:rPr>
          <w:rFonts w:ascii="Times New Roman" w:eastAsia="Times New Roman" w:hAnsi="Times New Roman"/>
          <w:sz w:val="24"/>
          <w:szCs w:val="24"/>
          <w:lang w:val="en"/>
        </w:rPr>
        <w:t>, we will also abate interest for the same time period, if the following conditions are met:</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additional tax you owe to us is based on a final federal determination of tax.</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federal error or delay occurred on or before the final federal determination.</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The interest accrued after September 25, 1987.</w:t>
      </w:r>
    </w:p>
    <w:p w:rsidR="00952894" w:rsidRDefault="00952894" w:rsidP="00952894">
      <w:pPr>
        <w:pStyle w:val="ListParagraph"/>
        <w:numPr>
          <w:ilvl w:val="3"/>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For managerial acts, only interest accrued on tax years beginning on or after January 1, 1998 may be abated.</w:t>
      </w:r>
    </w:p>
    <w:p w:rsidR="0080455B" w:rsidRPr="005C7CEC" w:rsidRDefault="00952894" w:rsidP="0080455B">
      <w:pPr>
        <w:pStyle w:val="ListParagraph"/>
        <w:numPr>
          <w:ilvl w:val="2"/>
          <w:numId w:val="1"/>
        </w:numPr>
        <w:rPr>
          <w:rFonts w:ascii="Times New Roman" w:eastAsia="Times New Roman" w:hAnsi="Times New Roman"/>
          <w:sz w:val="24"/>
          <w:szCs w:val="24"/>
          <w:lang w:val="en"/>
        </w:rPr>
      </w:pPr>
      <w:r w:rsidRPr="00952894">
        <w:rPr>
          <w:rFonts w:ascii="Times New Roman" w:eastAsia="Times New Roman" w:hAnsi="Times New Roman"/>
          <w:sz w:val="24"/>
          <w:szCs w:val="24"/>
          <w:lang w:val="en"/>
        </w:rPr>
        <w:t xml:space="preserve">To request an abatement of interest based on an error or delay by the FTB </w:t>
      </w:r>
      <w:r w:rsidRPr="005C7CEC">
        <w:rPr>
          <w:rFonts w:ascii="Times New Roman" w:eastAsia="Times New Roman" w:hAnsi="Times New Roman"/>
          <w:sz w:val="24"/>
          <w:szCs w:val="24"/>
          <w:lang w:val="en"/>
        </w:rPr>
        <w:t xml:space="preserve">or the IRS, use </w:t>
      </w:r>
      <w:hyperlink r:id="rId18" w:history="1">
        <w:r w:rsidRPr="005C7CEC">
          <w:rPr>
            <w:rStyle w:val="Hyperlink"/>
            <w:rFonts w:ascii="Times New Roman" w:eastAsia="Times New Roman" w:hAnsi="Times New Roman"/>
            <w:sz w:val="24"/>
            <w:szCs w:val="24"/>
            <w:lang w:val="en"/>
          </w:rPr>
          <w:t>FTB Form 3701</w:t>
        </w:r>
      </w:hyperlink>
      <w:r w:rsidRPr="005C7CEC">
        <w:rPr>
          <w:rFonts w:ascii="Times New Roman" w:eastAsia="Times New Roman" w:hAnsi="Times New Roman"/>
          <w:sz w:val="24"/>
          <w:szCs w:val="24"/>
          <w:lang w:val="en"/>
        </w:rPr>
        <w:t>, Request for Abatement of Interest.</w:t>
      </w:r>
    </w:p>
    <w:p w:rsidR="00952894" w:rsidRPr="0080455B" w:rsidRDefault="00952894" w:rsidP="0080455B">
      <w:pPr>
        <w:pStyle w:val="ListParagraph"/>
        <w:numPr>
          <w:ilvl w:val="3"/>
          <w:numId w:val="1"/>
        </w:numPr>
        <w:rPr>
          <w:rFonts w:ascii="Times New Roman" w:eastAsia="Times New Roman" w:hAnsi="Times New Roman"/>
          <w:sz w:val="24"/>
          <w:szCs w:val="24"/>
          <w:lang w:val="en"/>
        </w:rPr>
      </w:pPr>
      <w:r w:rsidRPr="0080455B">
        <w:rPr>
          <w:rFonts w:ascii="Times New Roman" w:eastAsia="Times New Roman" w:hAnsi="Times New Roman"/>
          <w:sz w:val="24"/>
          <w:szCs w:val="24"/>
          <w:lang w:val="en"/>
        </w:rPr>
        <w:t>If you are filing a protest against a proposed deficiency or an appeal from a notice of action on a protest, you must submit your request for abatement of interest along with your protest or appeal.</w:t>
      </w:r>
    </w:p>
    <w:p w:rsidR="005B17EB" w:rsidRPr="001942F7" w:rsidRDefault="005B17EB" w:rsidP="005B17EB">
      <w:pPr>
        <w:pStyle w:val="ListParagraph"/>
        <w:ind w:left="1440"/>
        <w:rPr>
          <w:rFonts w:ascii="Times New Roman" w:hAnsi="Times New Roman"/>
          <w:b/>
          <w:sz w:val="24"/>
          <w:szCs w:val="24"/>
        </w:rPr>
      </w:pPr>
    </w:p>
    <w:p w:rsidR="00CA28FE" w:rsidRPr="00243193" w:rsidRDefault="00CA28FE" w:rsidP="001942F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6C63A7" w:rsidRDefault="006C63A7" w:rsidP="006C63A7">
      <w:pPr>
        <w:pStyle w:val="ListParagraph"/>
        <w:numPr>
          <w:ilvl w:val="1"/>
          <w:numId w:val="1"/>
        </w:numPr>
        <w:rPr>
          <w:rFonts w:ascii="Times New Roman" w:eastAsia="Times New Roman" w:hAnsi="Times New Roman"/>
          <w:sz w:val="24"/>
          <w:szCs w:val="24"/>
          <w:lang w:val="en"/>
        </w:rPr>
      </w:pPr>
      <w:r w:rsidRPr="00882AAB">
        <w:rPr>
          <w:rFonts w:ascii="Times New Roman" w:eastAsia="Times New Roman" w:hAnsi="Times New Roman"/>
          <w:i/>
          <w:sz w:val="24"/>
          <w:szCs w:val="24"/>
          <w:lang w:val="en"/>
        </w:rPr>
        <w:t>If you believe a penalty should be canceled due to reasonable cause</w:t>
      </w:r>
      <w:r w:rsidRPr="006C63A7">
        <w:rPr>
          <w:rFonts w:ascii="Times New Roman" w:eastAsia="Times New Roman" w:hAnsi="Times New Roman"/>
          <w:sz w:val="24"/>
          <w:szCs w:val="24"/>
          <w:lang w:val="en"/>
        </w:rPr>
        <w:t xml:space="preserve">, </w:t>
      </w:r>
      <w:r>
        <w:rPr>
          <w:rFonts w:ascii="Times New Roman" w:eastAsia="Times New Roman" w:hAnsi="Times New Roman"/>
          <w:sz w:val="24"/>
          <w:szCs w:val="24"/>
          <w:lang w:val="en"/>
        </w:rPr>
        <w:t>taxpayers or their representatives</w:t>
      </w:r>
      <w:r w:rsidRPr="006C63A7">
        <w:rPr>
          <w:rFonts w:ascii="Times New Roman" w:eastAsia="Times New Roman" w:hAnsi="Times New Roman"/>
          <w:sz w:val="24"/>
          <w:szCs w:val="24"/>
          <w:lang w:val="en"/>
        </w:rPr>
        <w:t xml:space="preserve"> must send supporting documentation to </w:t>
      </w:r>
      <w:r>
        <w:rPr>
          <w:rFonts w:ascii="Times New Roman" w:eastAsia="Times New Roman" w:hAnsi="Times New Roman"/>
          <w:sz w:val="24"/>
          <w:szCs w:val="24"/>
          <w:lang w:val="en"/>
        </w:rPr>
        <w:t>the office of the Franchise Tax Board</w:t>
      </w:r>
      <w:r w:rsidRPr="006C63A7">
        <w:rPr>
          <w:rFonts w:ascii="Times New Roman" w:eastAsia="Times New Roman" w:hAnsi="Times New Roman"/>
          <w:sz w:val="24"/>
          <w:szCs w:val="24"/>
          <w:lang w:val="en"/>
        </w:rPr>
        <w:t xml:space="preserve"> by mail with a copy of the notice.</w:t>
      </w:r>
    </w:p>
    <w:p w:rsidR="006C63A7" w:rsidRDefault="006C63A7" w:rsidP="006C63A7">
      <w:pPr>
        <w:pStyle w:val="ListParagraph"/>
        <w:numPr>
          <w:ilvl w:val="2"/>
          <w:numId w:val="1"/>
        </w:numPr>
        <w:rPr>
          <w:rFonts w:ascii="Times New Roman" w:eastAsia="Times New Roman" w:hAnsi="Times New Roman"/>
          <w:sz w:val="24"/>
          <w:szCs w:val="24"/>
          <w:lang w:val="en"/>
        </w:rPr>
      </w:pPr>
      <w:r w:rsidRPr="006C63A7">
        <w:rPr>
          <w:rFonts w:ascii="Times New Roman" w:eastAsia="Times New Roman" w:hAnsi="Times New Roman"/>
          <w:sz w:val="24"/>
          <w:szCs w:val="24"/>
          <w:lang w:val="en"/>
        </w:rPr>
        <w:t>Mail Form FTB 2917, FTB 2924 or your letter to:</w:t>
      </w:r>
    </w:p>
    <w:p w:rsidR="006C63A7" w:rsidRDefault="006C63A7" w:rsidP="006C63A7">
      <w:pPr>
        <w:pStyle w:val="ListParagraph"/>
        <w:numPr>
          <w:ilvl w:val="3"/>
          <w:numId w:val="1"/>
        </w:numPr>
        <w:rPr>
          <w:rFonts w:ascii="Times New Roman" w:eastAsia="Times New Roman" w:hAnsi="Times New Roman"/>
          <w:sz w:val="24"/>
          <w:szCs w:val="24"/>
          <w:lang w:val="en"/>
        </w:rPr>
      </w:pPr>
      <w:r w:rsidRPr="006C63A7">
        <w:rPr>
          <w:rFonts w:ascii="Times New Roman" w:eastAsia="Times New Roman" w:hAnsi="Times New Roman"/>
          <w:sz w:val="24"/>
          <w:szCs w:val="24"/>
          <w:lang w:val="en"/>
        </w:rPr>
        <w:t>FRANCHISE TAX BOARD</w:t>
      </w:r>
      <w:r w:rsidRPr="006C63A7">
        <w:rPr>
          <w:rFonts w:ascii="Times New Roman" w:eastAsia="Times New Roman" w:hAnsi="Times New Roman"/>
          <w:sz w:val="24"/>
          <w:szCs w:val="24"/>
          <w:lang w:val="en"/>
        </w:rPr>
        <w:br/>
        <w:t>PO BOX 942840</w:t>
      </w:r>
      <w:r w:rsidRPr="006C63A7">
        <w:rPr>
          <w:rFonts w:ascii="Times New Roman" w:eastAsia="Times New Roman" w:hAnsi="Times New Roman"/>
          <w:sz w:val="24"/>
          <w:szCs w:val="24"/>
          <w:lang w:val="en"/>
        </w:rPr>
        <w:br/>
        <w:t>SACRAMENTO CA 94240-0040</w:t>
      </w:r>
    </w:p>
    <w:p w:rsidR="006C63A7" w:rsidRDefault="006C63A7" w:rsidP="006C63A7">
      <w:pPr>
        <w:pStyle w:val="ListParagraph"/>
        <w:numPr>
          <w:ilvl w:val="2"/>
          <w:numId w:val="1"/>
        </w:numPr>
        <w:rPr>
          <w:rFonts w:ascii="Times New Roman" w:eastAsia="Times New Roman" w:hAnsi="Times New Roman"/>
          <w:sz w:val="24"/>
          <w:szCs w:val="24"/>
          <w:lang w:val="en"/>
        </w:rPr>
      </w:pPr>
      <w:r w:rsidRPr="006C63A7">
        <w:rPr>
          <w:rFonts w:ascii="Times New Roman" w:eastAsia="Times New Roman" w:hAnsi="Times New Roman"/>
          <w:sz w:val="24"/>
          <w:szCs w:val="24"/>
          <w:lang w:val="en"/>
        </w:rPr>
        <w:lastRenderedPageBreak/>
        <w:t>Please allow 6 weeks for a decision to be made.</w:t>
      </w:r>
    </w:p>
    <w:p w:rsidR="00C4455E" w:rsidRDefault="006C63A7" w:rsidP="00C4455E">
      <w:pPr>
        <w:pStyle w:val="ListParagraph"/>
        <w:numPr>
          <w:ilvl w:val="2"/>
          <w:numId w:val="1"/>
        </w:numPr>
        <w:rPr>
          <w:rFonts w:ascii="Times New Roman" w:eastAsia="Times New Roman" w:hAnsi="Times New Roman"/>
          <w:sz w:val="24"/>
          <w:szCs w:val="24"/>
          <w:lang w:val="en"/>
        </w:rPr>
      </w:pPr>
      <w:r w:rsidRPr="006C63A7">
        <w:rPr>
          <w:rFonts w:ascii="Times New Roman" w:eastAsia="Times New Roman" w:hAnsi="Times New Roman"/>
          <w:sz w:val="24"/>
          <w:szCs w:val="24"/>
          <w:lang w:val="en"/>
        </w:rPr>
        <w:t>Billing will continue while we review your letter. To avoid the accrual of interest and to stop the collection process, you must pay the amount due. If we determine that the penalty should be canceled, we will refund your money with interest.</w:t>
      </w:r>
    </w:p>
    <w:p w:rsidR="00952894" w:rsidRDefault="00952894" w:rsidP="00952894">
      <w:pPr>
        <w:pStyle w:val="ListParagraph"/>
        <w:ind w:left="2160"/>
        <w:rPr>
          <w:rFonts w:ascii="Times New Roman" w:eastAsia="Times New Roman" w:hAnsi="Times New Roman"/>
          <w:sz w:val="24"/>
          <w:szCs w:val="24"/>
          <w:lang w:val="en"/>
        </w:rPr>
      </w:pPr>
    </w:p>
    <w:p w:rsidR="00C4455E" w:rsidRPr="00882AAB" w:rsidRDefault="00C4455E" w:rsidP="00C4455E">
      <w:pPr>
        <w:pStyle w:val="ListParagraph"/>
        <w:numPr>
          <w:ilvl w:val="1"/>
          <w:numId w:val="1"/>
        </w:numPr>
        <w:rPr>
          <w:rFonts w:ascii="Times New Roman" w:eastAsia="Times New Roman" w:hAnsi="Times New Roman"/>
          <w:i/>
          <w:sz w:val="24"/>
          <w:szCs w:val="24"/>
          <w:lang w:val="en"/>
        </w:rPr>
      </w:pPr>
      <w:r w:rsidRPr="00882AAB">
        <w:rPr>
          <w:rFonts w:ascii="Times New Roman" w:eastAsia="Times New Roman" w:hAnsi="Times New Roman"/>
          <w:i/>
          <w:sz w:val="24"/>
          <w:szCs w:val="24"/>
          <w:lang w:val="en"/>
        </w:rPr>
        <w:t>Interest abatement requests based on financial hardship should be mailed to:</w:t>
      </w:r>
    </w:p>
    <w:p w:rsidR="00C4455E" w:rsidRDefault="00C4455E" w:rsidP="00C4455E">
      <w:pPr>
        <w:pStyle w:val="ListParagraph"/>
        <w:numPr>
          <w:ilvl w:val="2"/>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 xml:space="preserve">COLLECTION ADVISORY TEAM </w:t>
      </w:r>
      <w:r w:rsidRPr="00C4455E">
        <w:rPr>
          <w:rFonts w:ascii="Times New Roman" w:eastAsia="Times New Roman" w:hAnsi="Times New Roman"/>
          <w:sz w:val="24"/>
          <w:szCs w:val="24"/>
          <w:lang w:val="en"/>
        </w:rPr>
        <w:br/>
        <w:t>FRANCHISE TAX BOARD MS A-340</w:t>
      </w:r>
      <w:r w:rsidRPr="00C4455E">
        <w:rPr>
          <w:rFonts w:ascii="Times New Roman" w:eastAsia="Times New Roman" w:hAnsi="Times New Roman"/>
          <w:sz w:val="24"/>
          <w:szCs w:val="24"/>
          <w:lang w:val="en"/>
        </w:rPr>
        <w:br/>
        <w:t>PO BOX 2952</w:t>
      </w:r>
      <w:r w:rsidRPr="00C4455E">
        <w:rPr>
          <w:rFonts w:ascii="Times New Roman" w:eastAsia="Times New Roman" w:hAnsi="Times New Roman"/>
          <w:sz w:val="24"/>
          <w:szCs w:val="24"/>
          <w:lang w:val="en"/>
        </w:rPr>
        <w:br/>
        <w:t>SACRAMENTO CA 95812</w:t>
      </w:r>
    </w:p>
    <w:p w:rsidR="00952894" w:rsidRDefault="00952894" w:rsidP="00952894">
      <w:pPr>
        <w:pStyle w:val="ListParagraph"/>
        <w:ind w:left="2160"/>
        <w:rPr>
          <w:rFonts w:ascii="Times New Roman" w:eastAsia="Times New Roman" w:hAnsi="Times New Roman"/>
          <w:sz w:val="24"/>
          <w:szCs w:val="24"/>
          <w:lang w:val="en"/>
        </w:rPr>
      </w:pPr>
    </w:p>
    <w:p w:rsidR="00952894" w:rsidRPr="00882AAB" w:rsidRDefault="00C4455E" w:rsidP="00C4455E">
      <w:pPr>
        <w:pStyle w:val="ListParagraph"/>
        <w:numPr>
          <w:ilvl w:val="1"/>
          <w:numId w:val="1"/>
        </w:numPr>
        <w:rPr>
          <w:rFonts w:ascii="Times New Roman" w:eastAsia="Times New Roman" w:hAnsi="Times New Roman"/>
          <w:i/>
          <w:sz w:val="24"/>
          <w:szCs w:val="24"/>
          <w:lang w:val="en"/>
        </w:rPr>
      </w:pPr>
      <w:r w:rsidRPr="00882AAB">
        <w:rPr>
          <w:rFonts w:ascii="Times New Roman" w:eastAsia="Times New Roman" w:hAnsi="Times New Roman"/>
          <w:i/>
          <w:sz w:val="24"/>
          <w:szCs w:val="24"/>
          <w:lang w:val="en"/>
        </w:rPr>
        <w:t xml:space="preserve">Interest abatement requests based on reliance on written advice from the FTB </w:t>
      </w:r>
    </w:p>
    <w:p w:rsidR="00C4455E" w:rsidRDefault="00C4455E" w:rsidP="00C4455E">
      <w:pPr>
        <w:pStyle w:val="ListParagraph"/>
        <w:numPr>
          <w:ilvl w:val="2"/>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Send your request to:</w:t>
      </w:r>
    </w:p>
    <w:p w:rsidR="00C4455E" w:rsidRPr="00C4455E" w:rsidRDefault="00C4455E" w:rsidP="00C4455E">
      <w:pPr>
        <w:pStyle w:val="ListParagraph"/>
        <w:numPr>
          <w:ilvl w:val="2"/>
          <w:numId w:val="1"/>
        </w:numPr>
        <w:rPr>
          <w:rFonts w:ascii="Times New Roman" w:eastAsia="Times New Roman" w:hAnsi="Times New Roman"/>
          <w:sz w:val="24"/>
          <w:szCs w:val="24"/>
          <w:lang w:val="en"/>
        </w:rPr>
      </w:pPr>
      <w:r w:rsidRPr="00C4455E">
        <w:rPr>
          <w:rFonts w:ascii="Times New Roman" w:eastAsia="Times New Roman" w:hAnsi="Times New Roman"/>
          <w:sz w:val="24"/>
          <w:szCs w:val="24"/>
          <w:lang w:val="en"/>
        </w:rPr>
        <w:t>LEGAL DIVISION</w:t>
      </w:r>
      <w:r w:rsidRPr="00C4455E">
        <w:rPr>
          <w:rFonts w:ascii="Times New Roman" w:eastAsia="Times New Roman" w:hAnsi="Times New Roman"/>
          <w:sz w:val="24"/>
          <w:szCs w:val="24"/>
          <w:lang w:val="en"/>
        </w:rPr>
        <w:br/>
        <w:t>FRANCHISE TAX B</w:t>
      </w:r>
      <w:bookmarkStart w:id="0" w:name="_GoBack"/>
      <w:bookmarkEnd w:id="0"/>
      <w:r w:rsidRPr="00C4455E">
        <w:rPr>
          <w:rFonts w:ascii="Times New Roman" w:eastAsia="Times New Roman" w:hAnsi="Times New Roman"/>
          <w:sz w:val="24"/>
          <w:szCs w:val="24"/>
          <w:lang w:val="en"/>
        </w:rPr>
        <w:t>OARD MS A-260</w:t>
      </w:r>
      <w:r w:rsidRPr="00C4455E">
        <w:rPr>
          <w:rFonts w:ascii="Times New Roman" w:eastAsia="Times New Roman" w:hAnsi="Times New Roman"/>
          <w:sz w:val="24"/>
          <w:szCs w:val="24"/>
          <w:lang w:val="en"/>
        </w:rPr>
        <w:br/>
        <w:t>PO BOX 1720</w:t>
      </w:r>
      <w:r w:rsidRPr="00C4455E">
        <w:rPr>
          <w:rFonts w:ascii="Times New Roman" w:eastAsia="Times New Roman" w:hAnsi="Times New Roman"/>
          <w:sz w:val="24"/>
          <w:szCs w:val="24"/>
          <w:lang w:val="en"/>
        </w:rPr>
        <w:br/>
        <w:t>RANCHO CORDOVA, CA 95741-1720</w:t>
      </w:r>
    </w:p>
    <w:p w:rsidR="000569D5" w:rsidRPr="00C4455E" w:rsidRDefault="000569D5" w:rsidP="001942F7">
      <w:pPr>
        <w:spacing w:after="0"/>
        <w:rPr>
          <w:rFonts w:ascii="Times New Roman" w:eastAsia="Times New Roman" w:hAnsi="Times New Roman" w:cs="Times New Roman"/>
          <w:sz w:val="24"/>
          <w:szCs w:val="24"/>
          <w:lang w:val="en"/>
        </w:rPr>
      </w:pPr>
    </w:p>
    <w:sectPr w:rsidR="000569D5" w:rsidRPr="00C4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45AB"/>
    <w:multiLevelType w:val="multilevel"/>
    <w:tmpl w:val="01B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57655"/>
    <w:multiLevelType w:val="multilevel"/>
    <w:tmpl w:val="F76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3457"/>
    <w:multiLevelType w:val="multilevel"/>
    <w:tmpl w:val="793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F6380"/>
    <w:multiLevelType w:val="multilevel"/>
    <w:tmpl w:val="C21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4D7"/>
    <w:multiLevelType w:val="multilevel"/>
    <w:tmpl w:val="7FFC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6094D"/>
    <w:multiLevelType w:val="multilevel"/>
    <w:tmpl w:val="20C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92D70"/>
    <w:multiLevelType w:val="multilevel"/>
    <w:tmpl w:val="9F3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2D66F4"/>
    <w:multiLevelType w:val="multilevel"/>
    <w:tmpl w:val="C19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5"/>
  </w:num>
  <w:num w:numId="5">
    <w:abstractNumId w:val="3"/>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FE"/>
    <w:rsid w:val="000569D5"/>
    <w:rsid w:val="001942F7"/>
    <w:rsid w:val="00243193"/>
    <w:rsid w:val="00580C07"/>
    <w:rsid w:val="005B17EB"/>
    <w:rsid w:val="005C7CEC"/>
    <w:rsid w:val="006C63A7"/>
    <w:rsid w:val="007B6CE5"/>
    <w:rsid w:val="0080455B"/>
    <w:rsid w:val="00882AAB"/>
    <w:rsid w:val="00952894"/>
    <w:rsid w:val="009B723C"/>
    <w:rsid w:val="00C4455E"/>
    <w:rsid w:val="00CA28FE"/>
    <w:rsid w:val="00E24E14"/>
    <w:rsid w:val="00EE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AF14-936F-4E39-A0F5-45338C17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2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45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FE"/>
    <w:pPr>
      <w:spacing w:after="0" w:line="240" w:lineRule="auto"/>
      <w:ind w:left="720"/>
    </w:pPr>
    <w:rPr>
      <w:rFonts w:ascii="Calibri" w:hAnsi="Calibri" w:cs="Times New Roman"/>
    </w:rPr>
  </w:style>
  <w:style w:type="character" w:styleId="Hyperlink">
    <w:name w:val="Hyperlink"/>
    <w:basedOn w:val="DefaultParagraphFont"/>
    <w:uiPriority w:val="99"/>
    <w:unhideWhenUsed/>
    <w:rsid w:val="006C63A7"/>
    <w:rPr>
      <w:color w:val="0000FF"/>
      <w:u w:val="single"/>
    </w:rPr>
  </w:style>
  <w:style w:type="paragraph" w:styleId="NormalWeb">
    <w:name w:val="Normal (Web)"/>
    <w:basedOn w:val="Normal"/>
    <w:uiPriority w:val="99"/>
    <w:semiHidden/>
    <w:unhideWhenUsed/>
    <w:rsid w:val="006C6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4455E"/>
    <w:rPr>
      <w:rFonts w:ascii="Times New Roman" w:eastAsia="Times New Roman" w:hAnsi="Times New Roman" w:cs="Times New Roman"/>
      <w:b/>
      <w:bCs/>
      <w:sz w:val="27"/>
      <w:szCs w:val="27"/>
    </w:rPr>
  </w:style>
  <w:style w:type="paragraph" w:customStyle="1" w:styleId="address">
    <w:name w:val="address"/>
    <w:basedOn w:val="Normal"/>
    <w:rsid w:val="00C44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55E"/>
    <w:rPr>
      <w:b/>
      <w:bCs/>
    </w:rPr>
  </w:style>
  <w:style w:type="character" w:customStyle="1" w:styleId="Heading2Char">
    <w:name w:val="Heading 2 Char"/>
    <w:basedOn w:val="DefaultParagraphFont"/>
    <w:link w:val="Heading2"/>
    <w:uiPriority w:val="9"/>
    <w:semiHidden/>
    <w:rsid w:val="009528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356">
      <w:bodyDiv w:val="1"/>
      <w:marLeft w:val="0"/>
      <w:marRight w:val="0"/>
      <w:marTop w:val="0"/>
      <w:marBottom w:val="0"/>
      <w:divBdr>
        <w:top w:val="none" w:sz="0" w:space="0" w:color="auto"/>
        <w:left w:val="none" w:sz="0" w:space="0" w:color="auto"/>
        <w:bottom w:val="none" w:sz="0" w:space="0" w:color="auto"/>
        <w:right w:val="none" w:sz="0" w:space="0" w:color="auto"/>
      </w:divBdr>
      <w:divsChild>
        <w:div w:id="1838107937">
          <w:marLeft w:val="0"/>
          <w:marRight w:val="0"/>
          <w:marTop w:val="0"/>
          <w:marBottom w:val="0"/>
          <w:divBdr>
            <w:top w:val="none" w:sz="0" w:space="0" w:color="auto"/>
            <w:left w:val="none" w:sz="0" w:space="0" w:color="auto"/>
            <w:bottom w:val="none" w:sz="0" w:space="0" w:color="auto"/>
            <w:right w:val="none" w:sz="0" w:space="0" w:color="auto"/>
          </w:divBdr>
          <w:divsChild>
            <w:div w:id="72744966">
              <w:marLeft w:val="0"/>
              <w:marRight w:val="0"/>
              <w:marTop w:val="0"/>
              <w:marBottom w:val="0"/>
              <w:divBdr>
                <w:top w:val="none" w:sz="0" w:space="0" w:color="auto"/>
                <w:left w:val="none" w:sz="0" w:space="0" w:color="auto"/>
                <w:bottom w:val="none" w:sz="0" w:space="0" w:color="auto"/>
                <w:right w:val="none" w:sz="0" w:space="0" w:color="auto"/>
              </w:divBdr>
              <w:divsChild>
                <w:div w:id="20760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8287">
      <w:bodyDiv w:val="1"/>
      <w:marLeft w:val="0"/>
      <w:marRight w:val="0"/>
      <w:marTop w:val="0"/>
      <w:marBottom w:val="0"/>
      <w:divBdr>
        <w:top w:val="none" w:sz="0" w:space="0" w:color="auto"/>
        <w:left w:val="none" w:sz="0" w:space="0" w:color="auto"/>
        <w:bottom w:val="none" w:sz="0" w:space="0" w:color="auto"/>
        <w:right w:val="none" w:sz="0" w:space="0" w:color="auto"/>
      </w:divBdr>
      <w:divsChild>
        <w:div w:id="1435859987">
          <w:marLeft w:val="0"/>
          <w:marRight w:val="0"/>
          <w:marTop w:val="0"/>
          <w:marBottom w:val="0"/>
          <w:divBdr>
            <w:top w:val="none" w:sz="0" w:space="0" w:color="auto"/>
            <w:left w:val="none" w:sz="0" w:space="0" w:color="auto"/>
            <w:bottom w:val="none" w:sz="0" w:space="0" w:color="auto"/>
            <w:right w:val="none" w:sz="0" w:space="0" w:color="auto"/>
          </w:divBdr>
          <w:divsChild>
            <w:div w:id="1981498959">
              <w:marLeft w:val="0"/>
              <w:marRight w:val="0"/>
              <w:marTop w:val="0"/>
              <w:marBottom w:val="0"/>
              <w:divBdr>
                <w:top w:val="none" w:sz="0" w:space="0" w:color="auto"/>
                <w:left w:val="none" w:sz="0" w:space="0" w:color="auto"/>
                <w:bottom w:val="none" w:sz="0" w:space="0" w:color="auto"/>
                <w:right w:val="none" w:sz="0" w:space="0" w:color="auto"/>
              </w:divBdr>
              <w:divsChild>
                <w:div w:id="1833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7410">
      <w:bodyDiv w:val="1"/>
      <w:marLeft w:val="0"/>
      <w:marRight w:val="0"/>
      <w:marTop w:val="0"/>
      <w:marBottom w:val="0"/>
      <w:divBdr>
        <w:top w:val="none" w:sz="0" w:space="0" w:color="auto"/>
        <w:left w:val="none" w:sz="0" w:space="0" w:color="auto"/>
        <w:bottom w:val="none" w:sz="0" w:space="0" w:color="auto"/>
        <w:right w:val="none" w:sz="0" w:space="0" w:color="auto"/>
      </w:divBdr>
    </w:div>
    <w:div w:id="1040395434">
      <w:bodyDiv w:val="1"/>
      <w:marLeft w:val="0"/>
      <w:marRight w:val="0"/>
      <w:marTop w:val="0"/>
      <w:marBottom w:val="0"/>
      <w:divBdr>
        <w:top w:val="none" w:sz="0" w:space="0" w:color="auto"/>
        <w:left w:val="none" w:sz="0" w:space="0" w:color="auto"/>
        <w:bottom w:val="none" w:sz="0" w:space="0" w:color="auto"/>
        <w:right w:val="none" w:sz="0" w:space="0" w:color="auto"/>
      </w:divBdr>
    </w:div>
    <w:div w:id="1071149721">
      <w:bodyDiv w:val="1"/>
      <w:marLeft w:val="0"/>
      <w:marRight w:val="0"/>
      <w:marTop w:val="0"/>
      <w:marBottom w:val="0"/>
      <w:divBdr>
        <w:top w:val="none" w:sz="0" w:space="0" w:color="auto"/>
        <w:left w:val="none" w:sz="0" w:space="0" w:color="auto"/>
        <w:bottom w:val="none" w:sz="0" w:space="0" w:color="auto"/>
        <w:right w:val="none" w:sz="0" w:space="0" w:color="auto"/>
      </w:divBdr>
      <w:divsChild>
        <w:div w:id="318778459">
          <w:marLeft w:val="0"/>
          <w:marRight w:val="0"/>
          <w:marTop w:val="0"/>
          <w:marBottom w:val="0"/>
          <w:divBdr>
            <w:top w:val="none" w:sz="0" w:space="0" w:color="auto"/>
            <w:left w:val="none" w:sz="0" w:space="0" w:color="auto"/>
            <w:bottom w:val="none" w:sz="0" w:space="0" w:color="auto"/>
            <w:right w:val="none" w:sz="0" w:space="0" w:color="auto"/>
          </w:divBdr>
          <w:divsChild>
            <w:div w:id="302738884">
              <w:marLeft w:val="0"/>
              <w:marRight w:val="0"/>
              <w:marTop w:val="0"/>
              <w:marBottom w:val="0"/>
              <w:divBdr>
                <w:top w:val="none" w:sz="0" w:space="0" w:color="auto"/>
                <w:left w:val="none" w:sz="0" w:space="0" w:color="auto"/>
                <w:bottom w:val="none" w:sz="0" w:space="0" w:color="auto"/>
                <w:right w:val="none" w:sz="0" w:space="0" w:color="auto"/>
              </w:divBdr>
              <w:divsChild>
                <w:div w:id="1271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8051">
      <w:bodyDiv w:val="1"/>
      <w:marLeft w:val="0"/>
      <w:marRight w:val="0"/>
      <w:marTop w:val="0"/>
      <w:marBottom w:val="0"/>
      <w:divBdr>
        <w:top w:val="none" w:sz="0" w:space="0" w:color="auto"/>
        <w:left w:val="none" w:sz="0" w:space="0" w:color="auto"/>
        <w:bottom w:val="none" w:sz="0" w:space="0" w:color="auto"/>
        <w:right w:val="none" w:sz="0" w:space="0" w:color="auto"/>
      </w:divBdr>
      <w:divsChild>
        <w:div w:id="1465850510">
          <w:marLeft w:val="0"/>
          <w:marRight w:val="0"/>
          <w:marTop w:val="0"/>
          <w:marBottom w:val="0"/>
          <w:divBdr>
            <w:top w:val="none" w:sz="0" w:space="0" w:color="auto"/>
            <w:left w:val="none" w:sz="0" w:space="0" w:color="auto"/>
            <w:bottom w:val="none" w:sz="0" w:space="0" w:color="auto"/>
            <w:right w:val="none" w:sz="0" w:space="0" w:color="auto"/>
          </w:divBdr>
          <w:divsChild>
            <w:div w:id="1186291564">
              <w:marLeft w:val="0"/>
              <w:marRight w:val="0"/>
              <w:marTop w:val="0"/>
              <w:marBottom w:val="0"/>
              <w:divBdr>
                <w:top w:val="none" w:sz="0" w:space="0" w:color="auto"/>
                <w:left w:val="none" w:sz="0" w:space="0" w:color="auto"/>
                <w:bottom w:val="none" w:sz="0" w:space="0" w:color="auto"/>
                <w:right w:val="none" w:sz="0" w:space="0" w:color="auto"/>
              </w:divBdr>
              <w:divsChild>
                <w:div w:id="697774936">
                  <w:marLeft w:val="0"/>
                  <w:marRight w:val="0"/>
                  <w:marTop w:val="0"/>
                  <w:marBottom w:val="0"/>
                  <w:divBdr>
                    <w:top w:val="none" w:sz="0" w:space="0" w:color="auto"/>
                    <w:left w:val="none" w:sz="0" w:space="0" w:color="auto"/>
                    <w:bottom w:val="none" w:sz="0" w:space="0" w:color="auto"/>
                    <w:right w:val="none" w:sz="0" w:space="0" w:color="auto"/>
                  </w:divBdr>
                  <w:divsChild>
                    <w:div w:id="83364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6881116">
      <w:bodyDiv w:val="1"/>
      <w:marLeft w:val="0"/>
      <w:marRight w:val="0"/>
      <w:marTop w:val="0"/>
      <w:marBottom w:val="0"/>
      <w:divBdr>
        <w:top w:val="none" w:sz="0" w:space="0" w:color="auto"/>
        <w:left w:val="none" w:sz="0" w:space="0" w:color="auto"/>
        <w:bottom w:val="none" w:sz="0" w:space="0" w:color="auto"/>
        <w:right w:val="none" w:sz="0" w:space="0" w:color="auto"/>
      </w:divBdr>
      <w:divsChild>
        <w:div w:id="35202169">
          <w:marLeft w:val="0"/>
          <w:marRight w:val="0"/>
          <w:marTop w:val="0"/>
          <w:marBottom w:val="0"/>
          <w:divBdr>
            <w:top w:val="none" w:sz="0" w:space="0" w:color="auto"/>
            <w:left w:val="none" w:sz="0" w:space="0" w:color="auto"/>
            <w:bottom w:val="none" w:sz="0" w:space="0" w:color="auto"/>
            <w:right w:val="none" w:sz="0" w:space="0" w:color="auto"/>
          </w:divBdr>
          <w:divsChild>
            <w:div w:id="1997800221">
              <w:marLeft w:val="0"/>
              <w:marRight w:val="0"/>
              <w:marTop w:val="0"/>
              <w:marBottom w:val="0"/>
              <w:divBdr>
                <w:top w:val="none" w:sz="0" w:space="0" w:color="auto"/>
                <w:left w:val="none" w:sz="0" w:space="0" w:color="auto"/>
                <w:bottom w:val="none" w:sz="0" w:space="0" w:color="auto"/>
                <w:right w:val="none" w:sz="0" w:space="0" w:color="auto"/>
              </w:divBdr>
              <w:divsChild>
                <w:div w:id="17097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1151">
      <w:bodyDiv w:val="1"/>
      <w:marLeft w:val="0"/>
      <w:marRight w:val="0"/>
      <w:marTop w:val="0"/>
      <w:marBottom w:val="0"/>
      <w:divBdr>
        <w:top w:val="none" w:sz="0" w:space="0" w:color="auto"/>
        <w:left w:val="none" w:sz="0" w:space="0" w:color="auto"/>
        <w:bottom w:val="none" w:sz="0" w:space="0" w:color="auto"/>
        <w:right w:val="none" w:sz="0" w:space="0" w:color="auto"/>
      </w:divBdr>
      <w:divsChild>
        <w:div w:id="992954508">
          <w:marLeft w:val="0"/>
          <w:marRight w:val="0"/>
          <w:marTop w:val="0"/>
          <w:marBottom w:val="0"/>
          <w:divBdr>
            <w:top w:val="none" w:sz="0" w:space="0" w:color="auto"/>
            <w:left w:val="none" w:sz="0" w:space="0" w:color="auto"/>
            <w:bottom w:val="none" w:sz="0" w:space="0" w:color="auto"/>
            <w:right w:val="none" w:sz="0" w:space="0" w:color="auto"/>
          </w:divBdr>
          <w:divsChild>
            <w:div w:id="1676614002">
              <w:marLeft w:val="0"/>
              <w:marRight w:val="0"/>
              <w:marTop w:val="0"/>
              <w:marBottom w:val="0"/>
              <w:divBdr>
                <w:top w:val="none" w:sz="0" w:space="0" w:color="auto"/>
                <w:left w:val="none" w:sz="0" w:space="0" w:color="auto"/>
                <w:bottom w:val="none" w:sz="0" w:space="0" w:color="auto"/>
                <w:right w:val="none" w:sz="0" w:space="0" w:color="auto"/>
              </w:divBdr>
              <w:divsChild>
                <w:div w:id="822083760">
                  <w:marLeft w:val="0"/>
                  <w:marRight w:val="0"/>
                  <w:marTop w:val="0"/>
                  <w:marBottom w:val="0"/>
                  <w:divBdr>
                    <w:top w:val="none" w:sz="0" w:space="0" w:color="auto"/>
                    <w:left w:val="none" w:sz="0" w:space="0" w:color="auto"/>
                    <w:bottom w:val="none" w:sz="0" w:space="0" w:color="auto"/>
                    <w:right w:val="none" w:sz="0" w:space="0" w:color="auto"/>
                  </w:divBdr>
                  <w:divsChild>
                    <w:div w:id="1956013638">
                      <w:marLeft w:val="0"/>
                      <w:marRight w:val="0"/>
                      <w:marTop w:val="0"/>
                      <w:marBottom w:val="0"/>
                      <w:divBdr>
                        <w:top w:val="none" w:sz="0" w:space="0" w:color="auto"/>
                        <w:left w:val="none" w:sz="0" w:space="0" w:color="auto"/>
                        <w:bottom w:val="none" w:sz="0" w:space="0" w:color="auto"/>
                        <w:right w:val="none" w:sz="0" w:space="0" w:color="auto"/>
                      </w:divBdr>
                      <w:divsChild>
                        <w:div w:id="1550725987">
                          <w:marLeft w:val="0"/>
                          <w:marRight w:val="0"/>
                          <w:marTop w:val="0"/>
                          <w:marBottom w:val="0"/>
                          <w:divBdr>
                            <w:top w:val="none" w:sz="0" w:space="0" w:color="auto"/>
                            <w:left w:val="none" w:sz="0" w:space="0" w:color="auto"/>
                            <w:bottom w:val="none" w:sz="0" w:space="0" w:color="auto"/>
                            <w:right w:val="none" w:sz="0" w:space="0" w:color="auto"/>
                          </w:divBdr>
                          <w:divsChild>
                            <w:div w:id="1107309274">
                              <w:marLeft w:val="0"/>
                              <w:marRight w:val="0"/>
                              <w:marTop w:val="0"/>
                              <w:marBottom w:val="0"/>
                              <w:divBdr>
                                <w:top w:val="none" w:sz="0" w:space="0" w:color="auto"/>
                                <w:left w:val="none" w:sz="0" w:space="0" w:color="auto"/>
                                <w:bottom w:val="none" w:sz="0" w:space="0" w:color="auto"/>
                                <w:right w:val="none" w:sz="0" w:space="0" w:color="auto"/>
                              </w:divBdr>
                              <w:divsChild>
                                <w:div w:id="159657655">
                                  <w:marLeft w:val="0"/>
                                  <w:marRight w:val="0"/>
                                  <w:marTop w:val="0"/>
                                  <w:marBottom w:val="0"/>
                                  <w:divBdr>
                                    <w:top w:val="none" w:sz="0" w:space="0" w:color="auto"/>
                                    <w:left w:val="none" w:sz="0" w:space="0" w:color="auto"/>
                                    <w:bottom w:val="none" w:sz="0" w:space="0" w:color="auto"/>
                                    <w:right w:val="none" w:sz="0" w:space="0" w:color="auto"/>
                                  </w:divBdr>
                                  <w:divsChild>
                                    <w:div w:id="1877619449">
                                      <w:marLeft w:val="0"/>
                                      <w:marRight w:val="0"/>
                                      <w:marTop w:val="0"/>
                                      <w:marBottom w:val="0"/>
                                      <w:divBdr>
                                        <w:top w:val="none" w:sz="0" w:space="0" w:color="auto"/>
                                        <w:left w:val="none" w:sz="0" w:space="0" w:color="auto"/>
                                        <w:bottom w:val="none" w:sz="0" w:space="0" w:color="auto"/>
                                        <w:right w:val="none" w:sz="0" w:space="0" w:color="auto"/>
                                      </w:divBdr>
                                      <w:divsChild>
                                        <w:div w:id="9597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248694">
      <w:bodyDiv w:val="1"/>
      <w:marLeft w:val="0"/>
      <w:marRight w:val="0"/>
      <w:marTop w:val="0"/>
      <w:marBottom w:val="0"/>
      <w:divBdr>
        <w:top w:val="none" w:sz="0" w:space="0" w:color="auto"/>
        <w:left w:val="none" w:sz="0" w:space="0" w:color="auto"/>
        <w:bottom w:val="none" w:sz="0" w:space="0" w:color="auto"/>
        <w:right w:val="none" w:sz="0" w:space="0" w:color="auto"/>
      </w:divBdr>
      <w:divsChild>
        <w:div w:id="631177875">
          <w:marLeft w:val="0"/>
          <w:marRight w:val="0"/>
          <w:marTop w:val="0"/>
          <w:marBottom w:val="0"/>
          <w:divBdr>
            <w:top w:val="none" w:sz="0" w:space="0" w:color="auto"/>
            <w:left w:val="none" w:sz="0" w:space="0" w:color="auto"/>
            <w:bottom w:val="none" w:sz="0" w:space="0" w:color="auto"/>
            <w:right w:val="none" w:sz="0" w:space="0" w:color="auto"/>
          </w:divBdr>
          <w:divsChild>
            <w:div w:id="10760500">
              <w:marLeft w:val="0"/>
              <w:marRight w:val="0"/>
              <w:marTop w:val="0"/>
              <w:marBottom w:val="0"/>
              <w:divBdr>
                <w:top w:val="none" w:sz="0" w:space="0" w:color="auto"/>
                <w:left w:val="none" w:sz="0" w:space="0" w:color="auto"/>
                <w:bottom w:val="none" w:sz="0" w:space="0" w:color="auto"/>
                <w:right w:val="none" w:sz="0" w:space="0" w:color="auto"/>
              </w:divBdr>
              <w:divsChild>
                <w:div w:id="16978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4293">
      <w:bodyDiv w:val="1"/>
      <w:marLeft w:val="0"/>
      <w:marRight w:val="0"/>
      <w:marTop w:val="0"/>
      <w:marBottom w:val="0"/>
      <w:divBdr>
        <w:top w:val="none" w:sz="0" w:space="0" w:color="auto"/>
        <w:left w:val="none" w:sz="0" w:space="0" w:color="auto"/>
        <w:bottom w:val="none" w:sz="0" w:space="0" w:color="auto"/>
        <w:right w:val="none" w:sz="0" w:space="0" w:color="auto"/>
      </w:divBdr>
      <w:divsChild>
        <w:div w:id="248466734">
          <w:marLeft w:val="0"/>
          <w:marRight w:val="0"/>
          <w:marTop w:val="0"/>
          <w:marBottom w:val="0"/>
          <w:divBdr>
            <w:top w:val="none" w:sz="0" w:space="0" w:color="auto"/>
            <w:left w:val="none" w:sz="0" w:space="0" w:color="auto"/>
            <w:bottom w:val="none" w:sz="0" w:space="0" w:color="auto"/>
            <w:right w:val="none" w:sz="0" w:space="0" w:color="auto"/>
          </w:divBdr>
          <w:divsChild>
            <w:div w:id="677848847">
              <w:marLeft w:val="0"/>
              <w:marRight w:val="0"/>
              <w:marTop w:val="0"/>
              <w:marBottom w:val="0"/>
              <w:divBdr>
                <w:top w:val="none" w:sz="0" w:space="0" w:color="auto"/>
                <w:left w:val="none" w:sz="0" w:space="0" w:color="auto"/>
                <w:bottom w:val="none" w:sz="0" w:space="0" w:color="auto"/>
                <w:right w:val="none" w:sz="0" w:space="0" w:color="auto"/>
              </w:divBdr>
              <w:divsChild>
                <w:div w:id="11366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8716">
      <w:bodyDiv w:val="1"/>
      <w:marLeft w:val="0"/>
      <w:marRight w:val="0"/>
      <w:marTop w:val="0"/>
      <w:marBottom w:val="0"/>
      <w:divBdr>
        <w:top w:val="none" w:sz="0" w:space="0" w:color="auto"/>
        <w:left w:val="none" w:sz="0" w:space="0" w:color="auto"/>
        <w:bottom w:val="none" w:sz="0" w:space="0" w:color="auto"/>
        <w:right w:val="none" w:sz="0" w:space="0" w:color="auto"/>
      </w:divBdr>
      <w:divsChild>
        <w:div w:id="1899658695">
          <w:marLeft w:val="0"/>
          <w:marRight w:val="0"/>
          <w:marTop w:val="0"/>
          <w:marBottom w:val="0"/>
          <w:divBdr>
            <w:top w:val="none" w:sz="0" w:space="0" w:color="auto"/>
            <w:left w:val="none" w:sz="0" w:space="0" w:color="auto"/>
            <w:bottom w:val="none" w:sz="0" w:space="0" w:color="auto"/>
            <w:right w:val="none" w:sz="0" w:space="0" w:color="auto"/>
          </w:divBdr>
          <w:divsChild>
            <w:div w:id="1923294657">
              <w:marLeft w:val="0"/>
              <w:marRight w:val="0"/>
              <w:marTop w:val="0"/>
              <w:marBottom w:val="0"/>
              <w:divBdr>
                <w:top w:val="none" w:sz="0" w:space="0" w:color="auto"/>
                <w:left w:val="none" w:sz="0" w:space="0" w:color="auto"/>
                <w:bottom w:val="none" w:sz="0" w:space="0" w:color="auto"/>
                <w:right w:val="none" w:sz="0" w:space="0" w:color="auto"/>
              </w:divBdr>
              <w:divsChild>
                <w:div w:id="161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tatute%20Section%2019131.%20Failure%20to%20make%20and%20file%20a%20return.docx" TargetMode="External"/><Relationship Id="rId13" Type="http://schemas.openxmlformats.org/officeDocument/2006/relationships/hyperlink" Target="https://www.ftb.ca.gov/individuals/faq/interestabatement.shtml" TargetMode="External"/><Relationship Id="rId18" Type="http://schemas.openxmlformats.org/officeDocument/2006/relationships/hyperlink" Target="Form%203701%20Request%20for%20Abatement%20of%20Interest.pdf" TargetMode="External"/><Relationship Id="rId3" Type="http://schemas.openxmlformats.org/officeDocument/2006/relationships/settings" Target="settings.xml"/><Relationship Id="rId7" Type="http://schemas.openxmlformats.org/officeDocument/2006/relationships/hyperlink" Target="Statute%202016%20CA%20REG%20TEXT%20423808.docx" TargetMode="External"/><Relationship Id="rId12" Type="http://schemas.openxmlformats.org/officeDocument/2006/relationships/hyperlink" Target="Form%203561%20Financial%20Statement.pdf" TargetMode="External"/><Relationship Id="rId17" Type="http://schemas.openxmlformats.org/officeDocument/2006/relationships/hyperlink" Target="https://www.ftb.ca.gov/individuals/faq/interestabatement.shtml" TargetMode="External"/><Relationship Id="rId2" Type="http://schemas.openxmlformats.org/officeDocument/2006/relationships/styles" Target="styles.xml"/><Relationship Id="rId16" Type="http://schemas.openxmlformats.org/officeDocument/2006/relationships/hyperlink" Target="https://www.ftb.ca.gov/individuals/faq/interestabatement.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Statute%202016%20CA%20REG%20TEXT%20423808.docx" TargetMode="External"/><Relationship Id="rId11" Type="http://schemas.openxmlformats.org/officeDocument/2006/relationships/hyperlink" Target="Form%202924%20Reasonable%20Cause%20-%20Business%20Entity%20Claim%20for%20Refund%20Form.pdf" TargetMode="External"/><Relationship Id="rId5" Type="http://schemas.openxmlformats.org/officeDocument/2006/relationships/hyperlink" Target="Statute%20Section%2019131.%20Failure%20to%20make%20and%20file%20a%20return.docx" TargetMode="External"/><Relationship Id="rId15" Type="http://schemas.openxmlformats.org/officeDocument/2006/relationships/hyperlink" Target="https://www.ftb.ca.gov/individuals/faq/interestabatement.shtml" TargetMode="External"/><Relationship Id="rId10" Type="http://schemas.openxmlformats.org/officeDocument/2006/relationships/hyperlink" Target="Form%202917%20Reasonable%20Cause%20-%20Individual%20and%20Fiduciary%20Claim%20for%20Refund.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Reasonable%20Cause%20Case%20Law%20Article.pdf" TargetMode="External"/><Relationship Id="rId14" Type="http://schemas.openxmlformats.org/officeDocument/2006/relationships/hyperlink" Target="https://www.ftb.ca.gov/individuals/faq/interestabat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6</cp:revision>
  <dcterms:created xsi:type="dcterms:W3CDTF">2016-07-05T13:51:00Z</dcterms:created>
  <dcterms:modified xsi:type="dcterms:W3CDTF">2016-07-05T16:57:00Z</dcterms:modified>
</cp:coreProperties>
</file>