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931E" w14:textId="77777777" w:rsidR="00DA3FA5" w:rsidRDefault="00DA3FA5" w:rsidP="00DA3FA5">
      <w:pPr>
        <w:spacing w:after="240"/>
      </w:pPr>
      <w:r>
        <w:t>My name is David Collins.  I am an Enrolled Agent representing Mr. Walker.  I have enclosed my Power of Attorney.</w:t>
      </w:r>
    </w:p>
    <w:p w14:paraId="127BAE35" w14:textId="77777777" w:rsidR="00DA3FA5" w:rsidRDefault="00DA3FA5" w:rsidP="00DA3FA5">
      <w:pPr>
        <w:spacing w:after="240"/>
      </w:pPr>
      <w:r>
        <w:t xml:space="preserve">Mr. Walker came to me in January of 2024 because the IRS sent him a letter that they were going to levy his bank account. </w:t>
      </w:r>
    </w:p>
    <w:p w14:paraId="2DD6F119" w14:textId="77777777" w:rsidR="00DA3FA5" w:rsidRDefault="00DA3FA5" w:rsidP="00DA3FA5">
      <w:pPr>
        <w:spacing w:after="240"/>
      </w:pPr>
      <w:r>
        <w:t xml:space="preserve">I immediately contacted the assigned RO, Ms. Julie Lund.  Ms. Lund has been extremely difficult to work with &amp; resists every attempt I have made at communication &amp; resolving the matter.  </w:t>
      </w:r>
    </w:p>
    <w:p w14:paraId="29EC1301" w14:textId="77777777" w:rsidR="00DA3FA5" w:rsidRDefault="00DA3FA5" w:rsidP="00DA3FA5">
      <w:pPr>
        <w:spacing w:after="240"/>
      </w:pPr>
      <w:r>
        <w:t>On January 29th I sent a formal request for an installment agreement.  Once submitted a request for installment agreement suspends collection activity, including levy of assets.  I have never received an acknowledgement, approval, or denial of request. According to Internal Revenue Manual, 5.14.3.1.8 (8) (10-20-2020), no levy action will be taken so long as a payment agreement request is pending.</w:t>
      </w:r>
    </w:p>
    <w:p w14:paraId="60A1D10F" w14:textId="622E1803" w:rsidR="00DA3FA5" w:rsidRDefault="00DA3FA5" w:rsidP="00DA3FA5">
      <w:pPr>
        <w:spacing w:after="240"/>
      </w:pPr>
      <w:r>
        <w:t xml:space="preserve">On January 30th, I sent request for CDP (Collection Due Process) appeal.  That request is reflected </w:t>
      </w:r>
      <w:r>
        <w:t>in</w:t>
      </w:r>
      <w:r>
        <w:t xml:space="preserve"> Mr. Walker's transcripts.  According to IRC (Internal Revenue Code) § 6330(e) Suspension of collections and statute of </w:t>
      </w:r>
      <w:r>
        <w:t>limitations, levy</w:t>
      </w:r>
      <w:r>
        <w:t xml:space="preserve"> actions which are the subject of the requested hearing . . . shall be suspended for the period during which such hearing, and appeals therein, are pending.</w:t>
      </w:r>
    </w:p>
    <w:p w14:paraId="3ADE1DC7" w14:textId="77777777" w:rsidR="00DA3FA5" w:rsidRDefault="00DA3FA5" w:rsidP="00DA3FA5">
      <w:pPr>
        <w:spacing w:after="240"/>
      </w:pPr>
      <w:r>
        <w:t>Despite these two actions which should have suspended any levies, the Revenue Officer assigned, levied my client on 04/03/2024.</w:t>
      </w:r>
    </w:p>
    <w:p w14:paraId="76293E0C" w14:textId="00547FEE" w:rsidR="00DA3FA5" w:rsidRDefault="00DA3FA5" w:rsidP="00DA3FA5">
      <w:pPr>
        <w:spacing w:after="240"/>
      </w:pPr>
      <w:r>
        <w:t xml:space="preserve">I had a hearing with Appeals Officer Victor Hernandez on 04/29/2024.  At that hearing, Mr. Hernandez agreed with me that the RO should not have issued </w:t>
      </w:r>
      <w:r>
        <w:t>a levy</w:t>
      </w:r>
      <w:r>
        <w:t xml:space="preserve">.  He said he would release the levy and follow up with me in "a couple of days".  After I had not heard from Mr. Hernandez, despite multiple calls, emails &amp; faxes, I reached out to the national office. </w:t>
      </w:r>
    </w:p>
    <w:p w14:paraId="273E3BA3" w14:textId="77777777" w:rsidR="00DA3FA5" w:rsidRDefault="00DA3FA5" w:rsidP="00DA3FA5">
      <w:pPr>
        <w:spacing w:after="240"/>
      </w:pPr>
      <w:r>
        <w:t>On 05/29/2024, I called the National Appeals Office &amp; left a message.  They called me back and after explaining the situation, they verified that my contact information for Mr. Hernandez was correct and said they would have him contact me.  To date, I have not heard from him.</w:t>
      </w:r>
    </w:p>
    <w:p w14:paraId="198297A3" w14:textId="77777777" w:rsidR="00DA3FA5" w:rsidRDefault="00DA3FA5" w:rsidP="00DA3FA5">
      <w:pPr>
        <w:spacing w:after="240"/>
      </w:pPr>
      <w:r>
        <w:t>Also on that day, apparently the assigned RO sent another levy to my client's customers.  I only found this out because Mr. Walker called me after receiving the notices.  As POA, I should also have received notices, but have not.</w:t>
      </w:r>
    </w:p>
    <w:p w14:paraId="503C04A8" w14:textId="7423852F" w:rsidR="00DA3FA5" w:rsidRDefault="00DA3FA5" w:rsidP="00DA3FA5">
      <w:pPr>
        <w:spacing w:after="240"/>
      </w:pPr>
      <w:r>
        <w:lastRenderedPageBreak/>
        <w:t>Today, 06/05/2024, I called the assigned RO.  He said that, according to his system, my client does not have an appeals case.  I explained to him that I just updated transcripts this morning and I am looking at the entry that shows the request being received on Jan 30, 2024</w:t>
      </w:r>
      <w:r>
        <w:t xml:space="preserve"> (copy of transcript enclosed)</w:t>
      </w:r>
      <w:r>
        <w:t xml:space="preserve">.  Unless there is a later release or reversal, they are in appeals status.  He asked for the name &amp; phone number of the appeals officer.  I gave it to </w:t>
      </w:r>
      <w:r>
        <w:t>him,</w:t>
      </w:r>
      <w:r>
        <w:t xml:space="preserve"> and he said he will contact him &amp; call me back.</w:t>
      </w:r>
    </w:p>
    <w:p w14:paraId="0E6C4919" w14:textId="555C683C" w:rsidR="00DA3FA5" w:rsidRDefault="00DA3FA5" w:rsidP="00DA3FA5">
      <w:pPr>
        <w:spacing w:after="240"/>
      </w:pPr>
      <w:r>
        <w:t>These circumstances are so out of the ordinary, they seem fictitious, or embellished.  I assure you they are not.</w:t>
      </w:r>
    </w:p>
    <w:p w14:paraId="05826512" w14:textId="77777777" w:rsidR="00DA3FA5" w:rsidRDefault="00DA3FA5" w:rsidP="00DA3FA5">
      <w:pPr>
        <w:spacing w:after="240"/>
      </w:pPr>
      <w:r>
        <w:t>Please consider this an urgent request because Mr. Walker has already been negatively affected due to improper levies to his bank &amp; customers.  If someone doesn’t stop these actions, he may very well lose a business that employs several hundred people.</w:t>
      </w:r>
    </w:p>
    <w:p w14:paraId="41EC59E2" w14:textId="77777777" w:rsidR="00DA3FA5" w:rsidRDefault="00DA3FA5" w:rsidP="00DA3FA5">
      <w:pPr>
        <w:spacing w:after="240"/>
      </w:pPr>
      <w:r>
        <w:t>Thank you,</w:t>
      </w:r>
    </w:p>
    <w:p w14:paraId="1964E51F" w14:textId="5779B9C0" w:rsidR="00DA3FA5" w:rsidRDefault="00DA3FA5" w:rsidP="00DA3FA5">
      <w:pPr>
        <w:spacing w:after="240"/>
      </w:pPr>
      <w:r>
        <w:t>David W Collins</w:t>
      </w:r>
      <w:r>
        <w:br/>
        <w:t xml:space="preserve">Enrolled Agent, #00150946-EA </w:t>
      </w:r>
    </w:p>
    <w:p w14:paraId="4B956BEB" w14:textId="77777777" w:rsidR="00DA3FA5" w:rsidRDefault="00DA3FA5" w:rsidP="00DA3FA5">
      <w:pPr>
        <w:spacing w:after="240"/>
      </w:pPr>
    </w:p>
    <w:p w14:paraId="06961EEB" w14:textId="34EE1454" w:rsidR="00DA3FA5" w:rsidRDefault="00DA3FA5" w:rsidP="00DA3FA5">
      <w:pPr>
        <w:spacing w:after="240"/>
      </w:pPr>
      <w:r>
        <w:t>I am enclosing the following documents:</w:t>
      </w:r>
    </w:p>
    <w:p w14:paraId="7964DBD5" w14:textId="30A8FB95" w:rsidR="00DA3FA5" w:rsidRDefault="00DA3FA5" w:rsidP="00DA3FA5">
      <w:pPr>
        <w:pStyle w:val="ListParagraph"/>
        <w:numPr>
          <w:ilvl w:val="0"/>
          <w:numId w:val="1"/>
        </w:numPr>
        <w:spacing w:after="240"/>
      </w:pPr>
      <w:r>
        <w:t>Form 2848, my Power of Attorney for Mr. Walker.</w:t>
      </w:r>
    </w:p>
    <w:p w14:paraId="6695B673" w14:textId="192B7A70" w:rsidR="00DA3FA5" w:rsidRDefault="00DA3FA5" w:rsidP="00DA3FA5">
      <w:pPr>
        <w:pStyle w:val="ListParagraph"/>
        <w:numPr>
          <w:ilvl w:val="0"/>
          <w:numId w:val="1"/>
        </w:numPr>
        <w:spacing w:after="240"/>
      </w:pPr>
      <w:r>
        <w:t>Form 12153, Request for a Collection Due Process or Equivalent Hearing</w:t>
      </w:r>
    </w:p>
    <w:p w14:paraId="3A5CD0CA" w14:textId="6674B76E" w:rsidR="00DA3FA5" w:rsidRDefault="00DA3FA5" w:rsidP="00DA3FA5">
      <w:pPr>
        <w:pStyle w:val="ListParagraph"/>
        <w:numPr>
          <w:ilvl w:val="0"/>
          <w:numId w:val="1"/>
        </w:numPr>
        <w:spacing w:after="240"/>
      </w:pPr>
      <w:r>
        <w:t>668-A, Notice of Levy, issued 04/03/2024</w:t>
      </w:r>
    </w:p>
    <w:p w14:paraId="6D09FD7E" w14:textId="58008F1B" w:rsidR="00DA3FA5" w:rsidRDefault="00DA3FA5" w:rsidP="00DA3FA5">
      <w:pPr>
        <w:pStyle w:val="ListParagraph"/>
        <w:numPr>
          <w:ilvl w:val="0"/>
          <w:numId w:val="1"/>
        </w:numPr>
        <w:spacing w:after="240"/>
      </w:pPr>
      <w:r>
        <w:t xml:space="preserve">668-A, Notice of Levy, issued </w:t>
      </w:r>
      <w:r>
        <w:t>05</w:t>
      </w:r>
      <w:r>
        <w:t>/</w:t>
      </w:r>
      <w:r>
        <w:t>29</w:t>
      </w:r>
      <w:r>
        <w:t>/2024</w:t>
      </w:r>
    </w:p>
    <w:p w14:paraId="76ADC129" w14:textId="65ADB61A" w:rsidR="00DA3FA5" w:rsidRDefault="00DA3FA5" w:rsidP="00DA3FA5">
      <w:pPr>
        <w:pStyle w:val="ListParagraph"/>
        <w:numPr>
          <w:ilvl w:val="0"/>
          <w:numId w:val="1"/>
        </w:numPr>
        <w:spacing w:after="240"/>
      </w:pPr>
      <w:r>
        <w:t xml:space="preserve">Letter from Appeals Officer, setting date for hearing </w:t>
      </w:r>
    </w:p>
    <w:p w14:paraId="505690FE" w14:textId="6CFAE931" w:rsidR="00DA3FA5" w:rsidRDefault="00DA3FA5" w:rsidP="00DA3FA5">
      <w:pPr>
        <w:pStyle w:val="ListParagraph"/>
        <w:numPr>
          <w:ilvl w:val="0"/>
          <w:numId w:val="1"/>
        </w:numPr>
        <w:spacing w:after="240"/>
      </w:pPr>
      <w:r>
        <w:t>List of related parties &amp; contact information</w:t>
      </w:r>
    </w:p>
    <w:sectPr w:rsidR="00DA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F75"/>
    <w:multiLevelType w:val="hybridMultilevel"/>
    <w:tmpl w:val="51DA9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36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A5"/>
    <w:rsid w:val="00C528BE"/>
    <w:rsid w:val="00CA6B27"/>
    <w:rsid w:val="00D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51B3"/>
  <w15:chartTrackingRefBased/>
  <w15:docId w15:val="{4EDD1CC5-F42B-4D0A-9E69-05CD0DE8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2024-06-05T16:39:00Z</cp:lastPrinted>
  <dcterms:created xsi:type="dcterms:W3CDTF">2024-06-05T16:29:00Z</dcterms:created>
  <dcterms:modified xsi:type="dcterms:W3CDTF">2024-06-05T16:51:00Z</dcterms:modified>
</cp:coreProperties>
</file>